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6E" w:rsidRDefault="00293D07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>
        <w:rPr>
          <w:rFonts w:ascii="宋体" w:hAnsi="宋体" w:hint="eastAsia"/>
          <w:b/>
          <w:sz w:val="28"/>
          <w:szCs w:val="28"/>
        </w:rPr>
        <w:t>项目名称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b/>
          <w:sz w:val="28"/>
          <w:szCs w:val="28"/>
        </w:rPr>
        <w:t>抗逆高产韭菜系列新品种培育与应用</w:t>
      </w:r>
    </w:p>
    <w:p w:rsidR="000A386E" w:rsidRDefault="00293D07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二、提名者：平顶山市科学技术局</w:t>
      </w:r>
    </w:p>
    <w:p w:rsidR="000A386E" w:rsidRDefault="00293D07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三、提名等级</w:t>
      </w:r>
      <w:r>
        <w:rPr>
          <w:rFonts w:ascii="宋体" w:hAnsi="宋体" w:hint="eastAsia"/>
          <w:b/>
          <w:sz w:val="28"/>
          <w:szCs w:val="28"/>
        </w:rPr>
        <w:t>：</w:t>
      </w:r>
      <w:r w:rsidR="0008280C">
        <w:rPr>
          <w:rFonts w:ascii="宋体" w:hAnsi="宋体" w:hint="eastAsia"/>
          <w:b/>
          <w:sz w:val="28"/>
          <w:szCs w:val="28"/>
        </w:rPr>
        <w:t>贰</w:t>
      </w:r>
      <w:r>
        <w:rPr>
          <w:rFonts w:ascii="宋体" w:hAnsi="宋体" w:hint="eastAsia"/>
          <w:b/>
          <w:sz w:val="28"/>
          <w:szCs w:val="28"/>
        </w:rPr>
        <w:t>等</w:t>
      </w:r>
    </w:p>
    <w:p w:rsidR="000A386E" w:rsidRDefault="00293D07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四、主要知识产权和标准规范目录</w:t>
      </w:r>
    </w:p>
    <w:tbl>
      <w:tblPr>
        <w:tblW w:w="8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775"/>
        <w:gridCol w:w="1596"/>
        <w:gridCol w:w="1724"/>
        <w:gridCol w:w="2063"/>
      </w:tblGrid>
      <w:tr w:rsidR="000A386E">
        <w:trPr>
          <w:trHeight w:val="1081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产权类别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产权名字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专利号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权利人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发明人</w:t>
            </w:r>
          </w:p>
        </w:tc>
      </w:tr>
      <w:tr w:rsidR="000A386E">
        <w:trPr>
          <w:trHeight w:val="996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发明专利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一种加快韭菜新品种培育进程的方法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ZL 2017 1 0933343.7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张明</w:t>
            </w:r>
          </w:p>
        </w:tc>
      </w:tr>
      <w:tr w:rsidR="000A386E">
        <w:trPr>
          <w:trHeight w:val="1081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发明专利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一种防控灰霉病的绿色环保药剂的制备方法及使用方法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ZL 2019 1 0548018.8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马培芳</w:t>
            </w:r>
          </w:p>
        </w:tc>
      </w:tr>
      <w:tr w:rsidR="000A386E">
        <w:trPr>
          <w:trHeight w:val="849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实用新型专利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一种韭菜种植用开沟器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ZL 2021 2 0676261.0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陈建华</w:t>
            </w:r>
          </w:p>
        </w:tc>
      </w:tr>
      <w:tr w:rsidR="000A386E">
        <w:trPr>
          <w:trHeight w:val="756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实用新型专利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一种韭菜种植点播器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ZL 2021 2 1705834.4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马培芳</w:t>
            </w:r>
          </w:p>
        </w:tc>
      </w:tr>
      <w:tr w:rsidR="000A386E">
        <w:trPr>
          <w:trHeight w:val="1081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实用新型专利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一种锄铲式耧腿组件及施肥播种机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ZL 2017 2 1157387.7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尹守恒</w:t>
            </w:r>
          </w:p>
        </w:tc>
      </w:tr>
      <w:tr w:rsidR="000A386E">
        <w:trPr>
          <w:trHeight w:val="933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植物新品种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‘航研</w:t>
            </w:r>
            <w:r>
              <w:rPr>
                <w:rFonts w:ascii="宋体" w:hint="eastAsia"/>
                <w:sz w:val="21"/>
                <w:szCs w:val="21"/>
              </w:rPr>
              <w:t>998</w:t>
            </w:r>
            <w:r>
              <w:rPr>
                <w:rFonts w:ascii="宋体" w:hint="eastAsia"/>
                <w:sz w:val="21"/>
                <w:szCs w:val="21"/>
              </w:rPr>
              <w:t>’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豫品鉴韭菜</w:t>
            </w:r>
            <w:r>
              <w:rPr>
                <w:rFonts w:ascii="宋体" w:hint="eastAsia"/>
                <w:sz w:val="21"/>
                <w:szCs w:val="21"/>
              </w:rPr>
              <w:t>2020009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马培芳</w:t>
            </w:r>
          </w:p>
        </w:tc>
      </w:tr>
      <w:tr w:rsidR="000A386E">
        <w:trPr>
          <w:trHeight w:val="824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植物新品种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‘韭宝’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豫品鉴韭菜</w:t>
            </w:r>
            <w:r>
              <w:rPr>
                <w:rFonts w:ascii="宋体" w:hint="eastAsia"/>
                <w:sz w:val="21"/>
                <w:szCs w:val="21"/>
              </w:rPr>
              <w:t>2020011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王召</w:t>
            </w:r>
          </w:p>
        </w:tc>
      </w:tr>
      <w:tr w:rsidR="000A386E">
        <w:trPr>
          <w:trHeight w:val="833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植物新品种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‘棚宝’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豫品鉴韭菜</w:t>
            </w:r>
            <w:r>
              <w:rPr>
                <w:rFonts w:ascii="宋体" w:hint="eastAsia"/>
                <w:sz w:val="21"/>
                <w:szCs w:val="21"/>
              </w:rPr>
              <w:t>2020010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李纪军</w:t>
            </w:r>
          </w:p>
        </w:tc>
      </w:tr>
      <w:tr w:rsidR="000A386E">
        <w:trPr>
          <w:trHeight w:val="896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植物新品种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‘</w:t>
            </w:r>
            <w:r>
              <w:rPr>
                <w:rFonts w:ascii="宋体" w:hAnsi="宋体" w:cs="宋体" w:hint="eastAsia"/>
                <w:sz w:val="21"/>
                <w:szCs w:val="21"/>
              </w:rPr>
              <w:t>平丰</w:t>
            </w:r>
            <w:r>
              <w:rPr>
                <w:rFonts w:ascii="宋体" w:hAnsi="宋体" w:cs="宋体" w:hint="eastAsia"/>
                <w:sz w:val="21"/>
                <w:szCs w:val="21"/>
              </w:rPr>
              <w:t>7</w:t>
            </w:r>
            <w:r>
              <w:rPr>
                <w:rFonts w:ascii="宋体" w:hAnsi="宋体" w:cs="宋体" w:hint="eastAsia"/>
                <w:sz w:val="21"/>
                <w:szCs w:val="21"/>
              </w:rPr>
              <w:t>号</w:t>
            </w:r>
            <w:r>
              <w:rPr>
                <w:rFonts w:ascii="宋体" w:hint="eastAsia"/>
                <w:sz w:val="21"/>
                <w:szCs w:val="21"/>
              </w:rPr>
              <w:t>’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豫品鉴韭菜</w:t>
            </w:r>
            <w:r>
              <w:rPr>
                <w:rFonts w:ascii="宋体" w:hint="eastAsia"/>
                <w:sz w:val="21"/>
                <w:szCs w:val="21"/>
              </w:rPr>
              <w:t>2020012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陈建华</w:t>
            </w:r>
          </w:p>
        </w:tc>
      </w:tr>
      <w:tr w:rsidR="000A386E">
        <w:trPr>
          <w:trHeight w:val="756"/>
        </w:trPr>
        <w:tc>
          <w:tcPr>
            <w:tcW w:w="1480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植物新品种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‘平丰</w:t>
            </w:r>
            <w:r>
              <w:rPr>
                <w:rFonts w:ascii="宋体" w:hint="eastAsia"/>
                <w:sz w:val="21"/>
                <w:szCs w:val="21"/>
              </w:rPr>
              <w:t>8</w:t>
            </w:r>
            <w:r>
              <w:rPr>
                <w:rFonts w:ascii="宋体" w:hint="eastAsia"/>
                <w:sz w:val="21"/>
                <w:szCs w:val="21"/>
              </w:rPr>
              <w:t>号’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豫品鉴韭菜</w:t>
            </w:r>
            <w:r>
              <w:rPr>
                <w:rFonts w:ascii="宋体" w:hint="eastAsia"/>
                <w:sz w:val="21"/>
                <w:szCs w:val="21"/>
              </w:rPr>
              <w:t>2020013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平顶山市</w:t>
            </w:r>
          </w:p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农业科学院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0A386E" w:rsidRDefault="00293D07">
            <w:pPr>
              <w:pStyle w:val="a4"/>
              <w:spacing w:line="24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sz w:val="21"/>
                <w:szCs w:val="21"/>
              </w:rPr>
              <w:t>陈中府</w:t>
            </w:r>
          </w:p>
        </w:tc>
      </w:tr>
    </w:tbl>
    <w:p w:rsidR="000A386E" w:rsidRDefault="000A386E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</w:p>
    <w:p w:rsidR="000A386E" w:rsidRDefault="00293D07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五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论文论著目录</w:t>
      </w:r>
    </w:p>
    <w:tbl>
      <w:tblPr>
        <w:tblW w:w="86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828"/>
        <w:gridCol w:w="1312"/>
        <w:gridCol w:w="1821"/>
        <w:gridCol w:w="863"/>
      </w:tblGrid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论文专著名称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期刊、出版社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年卷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作者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备注</w:t>
            </w: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韭菜新品种航研</w:t>
            </w:r>
            <w:r>
              <w:rPr>
                <w:rFonts w:ascii="宋体" w:hint="eastAsia"/>
                <w:sz w:val="21"/>
                <w:szCs w:val="21"/>
              </w:rPr>
              <w:t>998</w:t>
            </w:r>
            <w:r>
              <w:rPr>
                <w:rFonts w:ascii="宋体" w:hint="eastAsia"/>
                <w:sz w:val="21"/>
                <w:szCs w:val="21"/>
              </w:rPr>
              <w:t>的选育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中国蔬菜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2021</w:t>
            </w: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z w:val="21"/>
                <w:szCs w:val="21"/>
              </w:rPr>
              <w:t>11</w:t>
            </w:r>
            <w:r>
              <w:rPr>
                <w:rFonts w:ascii="宋体" w:hAnsi="宋体" w:cs="宋体" w:hint="eastAsia"/>
                <w:sz w:val="21"/>
                <w:szCs w:val="21"/>
              </w:rPr>
              <w:t>）：</w:t>
            </w:r>
            <w:r>
              <w:rPr>
                <w:rFonts w:ascii="宋体" w:hAnsi="宋体" w:cs="宋体" w:hint="eastAsia"/>
                <w:sz w:val="21"/>
                <w:szCs w:val="21"/>
              </w:rPr>
              <w:t>98 - 100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马培芳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韭菜种质资源花器官表型性状多样性分析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中国蔬菜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2022</w:t>
            </w: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z w:val="21"/>
                <w:szCs w:val="21"/>
              </w:rPr>
              <w:t>10</w:t>
            </w:r>
            <w:r>
              <w:rPr>
                <w:rFonts w:ascii="宋体" w:hAnsi="宋体" w:cs="宋体" w:hint="eastAsia"/>
                <w:sz w:val="21"/>
                <w:szCs w:val="21"/>
              </w:rPr>
              <w:t>）：</w:t>
            </w:r>
            <w:r>
              <w:rPr>
                <w:rFonts w:ascii="宋体" w:hAnsi="宋体" w:cs="宋体" w:hint="eastAsia"/>
                <w:sz w:val="21"/>
                <w:szCs w:val="21"/>
              </w:rPr>
              <w:t>66 - 73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焦子源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韭菜不同生态位微生物群落组成及功能特征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中国农业大学</w:t>
            </w: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学报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2023</w:t>
            </w:r>
            <w:r>
              <w:rPr>
                <w:rFonts w:ascii="宋体" w:hAnsi="宋体" w:cs="宋体" w:hint="eastAsia"/>
                <w:sz w:val="21"/>
                <w:szCs w:val="21"/>
              </w:rPr>
              <w:t>，（</w:t>
            </w: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）：</w:t>
            </w: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67-73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孙楠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Colonization and Interaction of Bacteria Associated With Chinese Chives Affected by Ecological</w:t>
            </w:r>
          </w:p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Compartments and Growth</w:t>
            </w:r>
          </w:p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Conditions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frontiers in microbiology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2022 Volume13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Nan Sun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韭菜新品种棚宝的选育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中国蔬菜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2021</w:t>
            </w: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z w:val="21"/>
                <w:szCs w:val="21"/>
              </w:rPr>
              <w:t>7</w:t>
            </w:r>
            <w:r>
              <w:rPr>
                <w:rFonts w:ascii="宋体" w:hAnsi="宋体" w:cs="宋体" w:hint="eastAsia"/>
                <w:sz w:val="21"/>
                <w:szCs w:val="21"/>
              </w:rPr>
              <w:t>）：</w:t>
            </w: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98 - 100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李纪军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韭菜灰霉病病原鉴定及生物学特性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北方园艺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2020 (04)</w:t>
            </w:r>
            <w:r>
              <w:rPr>
                <w:rFonts w:ascii="宋体" w:hAnsi="宋体" w:cs="宋体"/>
                <w:sz w:val="21"/>
                <w:szCs w:val="21"/>
              </w:rPr>
              <w:t>：</w:t>
            </w:r>
            <w:r>
              <w:rPr>
                <w:rFonts w:ascii="宋体" w:hAnsi="宋体" w:cs="宋体"/>
                <w:sz w:val="21"/>
                <w:szCs w:val="21"/>
              </w:rPr>
              <w:t>14-19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崔蕴刚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韭菜全长转录组</w:t>
            </w:r>
            <w:r>
              <w:rPr>
                <w:rFonts w:ascii="宋体" w:hAnsi="宋体" w:cs="宋体" w:hint="eastAsia"/>
                <w:sz w:val="21"/>
                <w:szCs w:val="21"/>
              </w:rPr>
              <w:t>SSR</w:t>
            </w:r>
            <w:r>
              <w:rPr>
                <w:rFonts w:ascii="宋体" w:hAnsi="宋体" w:cs="宋体" w:hint="eastAsia"/>
                <w:sz w:val="21"/>
                <w:szCs w:val="21"/>
              </w:rPr>
              <w:t>信息分析及分子标记开发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园艺学报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2020</w:t>
            </w:r>
            <w:r>
              <w:rPr>
                <w:rFonts w:ascii="宋体" w:hAnsi="宋体" w:cs="宋体" w:hint="eastAsia"/>
                <w:sz w:val="21"/>
                <w:szCs w:val="21"/>
              </w:rPr>
              <w:t>，</w:t>
            </w:r>
            <w:r>
              <w:rPr>
                <w:rFonts w:ascii="宋体" w:hAnsi="宋体" w:cs="宋体" w:hint="eastAsia"/>
                <w:sz w:val="21"/>
                <w:szCs w:val="21"/>
              </w:rPr>
              <w:t>47 (4)</w:t>
            </w:r>
            <w:r>
              <w:rPr>
                <w:rFonts w:ascii="宋体" w:hAnsi="宋体" w:cs="宋体" w:hint="eastAsia"/>
                <w:sz w:val="21"/>
                <w:szCs w:val="21"/>
              </w:rPr>
              <w:t>：</w:t>
            </w:r>
            <w:r>
              <w:rPr>
                <w:rFonts w:ascii="宋体" w:hAnsi="宋体" w:cs="宋体" w:hint="eastAsia"/>
                <w:sz w:val="21"/>
                <w:szCs w:val="21"/>
              </w:rPr>
              <w:t>759</w:t>
            </w:r>
            <w:r>
              <w:rPr>
                <w:rFonts w:ascii="宋体" w:hAnsi="宋体" w:cs="宋体" w:hint="eastAsia"/>
                <w:sz w:val="21"/>
                <w:szCs w:val="21"/>
              </w:rPr>
              <w:t>–</w:t>
            </w:r>
            <w:r>
              <w:rPr>
                <w:rFonts w:ascii="宋体" w:hAnsi="宋体" w:cs="宋体" w:hint="eastAsia"/>
                <w:sz w:val="21"/>
                <w:szCs w:val="21"/>
              </w:rPr>
              <w:t>768.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李延龙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0A386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0A386E" w:rsidRDefault="00293D07">
            <w:pPr>
              <w:pStyle w:val="a4"/>
              <w:adjustRightInd w:val="0"/>
              <w:spacing w:line="26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我国韭菜资源研究现状和种质创新研究建议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植物遗传资源</w:t>
            </w:r>
          </w:p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学报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2016,17</w:t>
            </w: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）：</w:t>
            </w:r>
            <w:r>
              <w:rPr>
                <w:rFonts w:ascii="宋体" w:hAnsi="宋体" w:cs="宋体" w:hint="eastAsia"/>
                <w:sz w:val="21"/>
                <w:szCs w:val="21"/>
              </w:rPr>
              <w:t>503-506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A386E" w:rsidRDefault="00293D07">
            <w:pPr>
              <w:pStyle w:val="a4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张明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A386E" w:rsidRDefault="000A386E">
            <w:pPr>
              <w:pStyle w:val="a4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</w:tbl>
    <w:p w:rsidR="000A386E" w:rsidRDefault="000A386E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</w:p>
    <w:p w:rsidR="000A386E" w:rsidRDefault="000A386E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</w:p>
    <w:p w:rsidR="000A386E" w:rsidRDefault="000A386E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</w:p>
    <w:p w:rsidR="000A386E" w:rsidRDefault="00293D07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六、主要完成人情况表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1362"/>
        <w:gridCol w:w="2319"/>
        <w:gridCol w:w="3350"/>
      </w:tblGrid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t>排名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t>姓名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t>技术职称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尹守恒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陈建华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马培芳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副研究员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王宇欣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中国农业大学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副教授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马爱锄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助理研究员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bookmarkStart w:id="0" w:name="_GoBack"/>
            <w:bookmarkEnd w:id="0"/>
            <w:r>
              <w:rPr>
                <w:rFonts w:hint="eastAsia"/>
              </w:rPr>
              <w:t>召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平顶山市平丰种业有限责任公司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助理研究员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李纪军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副研究员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吕爱芹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副研究员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崔蕴刚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助理研究员</w:t>
            </w:r>
          </w:p>
        </w:tc>
      </w:tr>
      <w:tr w:rsidR="000A386E">
        <w:trPr>
          <w:trHeight w:val="624"/>
        </w:trPr>
        <w:tc>
          <w:tcPr>
            <w:tcW w:w="150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62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焦子源</w:t>
            </w:r>
          </w:p>
        </w:tc>
        <w:tc>
          <w:tcPr>
            <w:tcW w:w="2319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3350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研究实习员</w:t>
            </w:r>
          </w:p>
        </w:tc>
      </w:tr>
    </w:tbl>
    <w:p w:rsidR="000A386E" w:rsidRDefault="00293D07">
      <w:pPr>
        <w:pStyle w:val="p0"/>
        <w:widowControl w:val="0"/>
        <w:adjustRightInd w:val="0"/>
        <w:snapToGrid w:val="0"/>
        <w:spacing w:beforeLines="50" w:before="156" w:afterLines="50" w:after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主要完成单位情况表</w:t>
      </w:r>
    </w:p>
    <w:tbl>
      <w:tblPr>
        <w:tblW w:w="854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495"/>
        <w:gridCol w:w="1935"/>
        <w:gridCol w:w="2286"/>
      </w:tblGrid>
      <w:tr w:rsidR="000A386E">
        <w:trPr>
          <w:trHeight w:val="693"/>
        </w:trPr>
        <w:tc>
          <w:tcPr>
            <w:tcW w:w="82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排名</w:t>
            </w:r>
          </w:p>
        </w:tc>
        <w:tc>
          <w:tcPr>
            <w:tcW w:w="349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单位名称</w:t>
            </w:r>
          </w:p>
        </w:tc>
        <w:tc>
          <w:tcPr>
            <w:tcW w:w="193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法定代表人</w:t>
            </w:r>
          </w:p>
        </w:tc>
        <w:tc>
          <w:tcPr>
            <w:tcW w:w="228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单位性质</w:t>
            </w:r>
          </w:p>
        </w:tc>
      </w:tr>
      <w:tr w:rsidR="000A386E">
        <w:trPr>
          <w:trHeight w:val="693"/>
        </w:trPr>
        <w:tc>
          <w:tcPr>
            <w:tcW w:w="82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平顶山市农业科学院</w:t>
            </w:r>
          </w:p>
        </w:tc>
        <w:tc>
          <w:tcPr>
            <w:tcW w:w="1935" w:type="dxa"/>
            <w:vAlign w:val="center"/>
          </w:tcPr>
          <w:p w:rsidR="000A386E" w:rsidRDefault="009C53DB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余</w:t>
            </w:r>
            <w:r w:rsidR="00293D07">
              <w:rPr>
                <w:rFonts w:hint="eastAsia"/>
              </w:rPr>
              <w:t>汉党</w:t>
            </w:r>
          </w:p>
        </w:tc>
        <w:tc>
          <w:tcPr>
            <w:tcW w:w="228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事业单位</w:t>
            </w:r>
          </w:p>
        </w:tc>
      </w:tr>
      <w:tr w:rsidR="000A386E">
        <w:trPr>
          <w:trHeight w:val="693"/>
        </w:trPr>
        <w:tc>
          <w:tcPr>
            <w:tcW w:w="82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中国农业大学</w:t>
            </w:r>
          </w:p>
        </w:tc>
        <w:tc>
          <w:tcPr>
            <w:tcW w:w="193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ascii="宋体" w:hAnsi="宋体" w:hint="eastAsia"/>
              </w:rPr>
              <w:t>孙其信</w:t>
            </w:r>
          </w:p>
        </w:tc>
        <w:tc>
          <w:tcPr>
            <w:tcW w:w="228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大专院校</w:t>
            </w:r>
          </w:p>
        </w:tc>
      </w:tr>
      <w:tr w:rsidR="000A386E">
        <w:trPr>
          <w:trHeight w:val="693"/>
        </w:trPr>
        <w:tc>
          <w:tcPr>
            <w:tcW w:w="82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9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平顶山市平丰种业有限责任公司</w:t>
            </w:r>
          </w:p>
        </w:tc>
        <w:tc>
          <w:tcPr>
            <w:tcW w:w="1935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张明</w:t>
            </w:r>
          </w:p>
        </w:tc>
        <w:tc>
          <w:tcPr>
            <w:tcW w:w="2286" w:type="dxa"/>
            <w:vAlign w:val="center"/>
          </w:tcPr>
          <w:p w:rsidR="000A386E" w:rsidRDefault="00293D07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企业</w:t>
            </w:r>
          </w:p>
        </w:tc>
      </w:tr>
    </w:tbl>
    <w:p w:rsidR="000A386E" w:rsidRDefault="000A386E">
      <w:pPr>
        <w:rPr>
          <w:rFonts w:ascii="宋体" w:hAnsi="宋体"/>
          <w:b/>
          <w:sz w:val="28"/>
          <w:szCs w:val="28"/>
        </w:rPr>
      </w:pPr>
    </w:p>
    <w:p w:rsidR="000A386E" w:rsidRDefault="000A386E"/>
    <w:sectPr w:rsidR="000A3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TRhYmFhYmRlMGY4Y2YwNjRlYzRlOGZhYTA4MDAifQ=="/>
  </w:docVars>
  <w:rsids>
    <w:rsidRoot w:val="2C7A63A0"/>
    <w:rsid w:val="0008280C"/>
    <w:rsid w:val="000A386E"/>
    <w:rsid w:val="00293D07"/>
    <w:rsid w:val="0075039E"/>
    <w:rsid w:val="009C53DB"/>
    <w:rsid w:val="2C7A63A0"/>
    <w:rsid w:val="602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C8587"/>
  <w15:docId w15:val="{515F25A8-5AC2-4FC0-B512-B1FBB4E1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spacing w:after="120"/>
    </w:pPr>
    <w:rPr>
      <w:kern w:val="0"/>
      <w:sz w:val="24"/>
      <w:szCs w:val="20"/>
    </w:rPr>
  </w:style>
  <w:style w:type="paragraph" w:styleId="a4">
    <w:name w:val="Plain Text"/>
    <w:basedOn w:val="a"/>
    <w:qFormat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星夜</dc:creator>
  <cp:lastModifiedBy>Administrator</cp:lastModifiedBy>
  <cp:revision>5</cp:revision>
  <dcterms:created xsi:type="dcterms:W3CDTF">2023-04-27T02:36:00Z</dcterms:created>
  <dcterms:modified xsi:type="dcterms:W3CDTF">2023-04-27T03:10:00Z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5117ADB7BEF64CB6A8B9E355BCA731FD_11</vt:lpwstr>
  </property>
</Properties>
</file>