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default" w:ascii="黑体" w:hAnsi="黑体" w:eastAsia="黑体"/>
          <w:sz w:val="32"/>
          <w:lang w:eastAsia="zh-CN"/>
        </w:rPr>
        <w:t>2</w:t>
      </w:r>
    </w:p>
    <w:p>
      <w:pPr>
        <w:jc w:val="center"/>
        <w:rPr>
          <w:rFonts w:hint="eastAsia" w:eastAsia="黑体"/>
          <w:sz w:val="48"/>
        </w:rPr>
      </w:pPr>
    </w:p>
    <w:p>
      <w:pPr>
        <w:jc w:val="center"/>
        <w:rPr>
          <w:rFonts w:hint="eastAsia" w:eastAsia="黑体"/>
          <w:sz w:val="48"/>
        </w:rPr>
      </w:pPr>
    </w:p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平顶山</w:t>
      </w:r>
      <w:r>
        <w:rPr>
          <w:rFonts w:hint="eastAsia" w:ascii="方正小标宋简体" w:eastAsia="方正小标宋简体"/>
          <w:bCs/>
          <w:sz w:val="44"/>
          <w:szCs w:val="44"/>
        </w:rPr>
        <w:t>市重大科技专项中期</w:t>
      </w:r>
    </w:p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44"/>
          <w:szCs w:val="44"/>
        </w:rPr>
        <w:t>执行情况报告</w:t>
      </w:r>
    </w:p>
    <w:p>
      <w:pPr>
        <w:rPr>
          <w:rFonts w:hint="eastAsia" w:eastAsia="黑体"/>
          <w:sz w:val="36"/>
        </w:rPr>
      </w:pPr>
    </w:p>
    <w:p>
      <w:pPr>
        <w:rPr>
          <w:rFonts w:hint="eastAsia" w:eastAsia="黑体"/>
          <w:sz w:val="36"/>
        </w:rPr>
      </w:pPr>
    </w:p>
    <w:p>
      <w:pPr>
        <w:rPr>
          <w:rFonts w:hint="eastAsia" w:ascii="宋体" w:hAnsi="宋体" w:eastAsia="宋体" w:cs="宋体"/>
          <w:sz w:val="36"/>
        </w:rPr>
      </w:pPr>
    </w:p>
    <w:p>
      <w:pPr>
        <w:spacing w:line="360" w:lineRule="auto"/>
        <w:ind w:right="1083"/>
        <w:rPr>
          <w:rFonts w:hint="eastAsia" w:ascii="宋体" w:hAnsi="宋体" w:eastAsia="宋体" w:cs="宋体"/>
          <w:b/>
          <w:sz w:val="32"/>
          <w:u w:val="single"/>
        </w:rPr>
      </w:pPr>
      <w:r>
        <w:rPr>
          <w:rFonts w:hint="eastAsia" w:ascii="宋体" w:hAnsi="宋体" w:eastAsia="宋体" w:cs="宋体"/>
          <w:b/>
          <w:sz w:val="32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sz w:val="32"/>
        </w:rPr>
        <w:t>专项名称：</w:t>
      </w:r>
      <w:r>
        <w:rPr>
          <w:rFonts w:hint="eastAsia" w:ascii="宋体" w:hAnsi="宋体" w:eastAsia="宋体" w:cs="宋体"/>
          <w:b/>
          <w:sz w:val="32"/>
          <w:u w:val="single"/>
        </w:rPr>
        <w:t xml:space="preserve">                                 </w:t>
      </w:r>
    </w:p>
    <w:p>
      <w:pPr>
        <w:spacing w:line="360" w:lineRule="auto"/>
        <w:ind w:left="1128" w:right="1083"/>
        <w:rPr>
          <w:rFonts w:hint="eastAsia" w:ascii="宋体" w:hAnsi="宋体" w:eastAsia="宋体" w:cs="宋体"/>
          <w:b/>
          <w:sz w:val="32"/>
        </w:rPr>
      </w:pPr>
      <w:r>
        <w:rPr>
          <w:rFonts w:hint="eastAsia" w:ascii="宋体" w:hAnsi="宋体" w:eastAsia="宋体" w:cs="宋体"/>
          <w:b/>
          <w:sz w:val="32"/>
        </w:rPr>
        <w:t>项目负责人：</w:t>
      </w:r>
      <w:r>
        <w:rPr>
          <w:rFonts w:hint="eastAsia" w:ascii="宋体" w:hAnsi="宋体" w:eastAsia="宋体" w:cs="宋体"/>
          <w:b/>
          <w:sz w:val="32"/>
          <w:u w:val="single"/>
        </w:rPr>
        <w:t xml:space="preserve">（签字）                                 </w:t>
      </w:r>
    </w:p>
    <w:p>
      <w:pPr>
        <w:spacing w:line="360" w:lineRule="auto"/>
        <w:ind w:left="1128" w:right="1083"/>
        <w:rPr>
          <w:rFonts w:hint="eastAsia" w:ascii="宋体" w:hAnsi="宋体" w:eastAsia="宋体" w:cs="宋体"/>
          <w:b/>
          <w:sz w:val="32"/>
          <w:u w:val="single"/>
        </w:rPr>
      </w:pPr>
      <w:r>
        <w:rPr>
          <w:rFonts w:hint="eastAsia" w:ascii="宋体" w:hAnsi="宋体" w:eastAsia="宋体" w:cs="宋体"/>
          <w:b/>
          <w:sz w:val="32"/>
        </w:rPr>
        <w:t>承担牵头单位：</w:t>
      </w:r>
      <w:r>
        <w:rPr>
          <w:rFonts w:hint="eastAsia" w:ascii="宋体" w:hAnsi="宋体" w:eastAsia="宋体" w:cs="宋体"/>
          <w:b/>
          <w:sz w:val="32"/>
          <w:u w:val="single"/>
        </w:rPr>
        <w:t xml:space="preserve">（盖章）                                 </w:t>
      </w:r>
    </w:p>
    <w:p>
      <w:pPr>
        <w:spacing w:line="360" w:lineRule="auto"/>
        <w:ind w:left="1128" w:right="1083"/>
        <w:rPr>
          <w:rFonts w:hint="eastAsia" w:ascii="宋体" w:hAnsi="宋体" w:eastAsia="宋体" w:cs="宋体"/>
          <w:b/>
          <w:sz w:val="32"/>
          <w:u w:val="single"/>
        </w:rPr>
      </w:pPr>
      <w:r>
        <w:rPr>
          <w:rFonts w:hint="eastAsia" w:ascii="宋体" w:hAnsi="宋体" w:eastAsia="宋体" w:cs="宋体"/>
          <w:b/>
          <w:sz w:val="32"/>
        </w:rPr>
        <w:t>主管部门：</w:t>
      </w:r>
      <w:r>
        <w:rPr>
          <w:rFonts w:hint="eastAsia" w:ascii="宋体" w:hAnsi="宋体" w:eastAsia="宋体" w:cs="宋体"/>
          <w:b/>
          <w:sz w:val="32"/>
          <w:u w:val="single"/>
        </w:rPr>
        <w:t xml:space="preserve">                                 </w:t>
      </w:r>
    </w:p>
    <w:p>
      <w:pPr>
        <w:spacing w:line="360" w:lineRule="auto"/>
        <w:ind w:left="1128" w:right="1083"/>
        <w:rPr>
          <w:rFonts w:hint="eastAsia"/>
          <w:sz w:val="32"/>
          <w:u w:val="single"/>
        </w:rPr>
      </w:pPr>
      <w:r>
        <w:rPr>
          <w:rFonts w:hint="eastAsia" w:ascii="宋体" w:hAnsi="宋体" w:eastAsia="宋体" w:cs="宋体"/>
          <w:b/>
          <w:sz w:val="32"/>
        </w:rPr>
        <w:t>编写时间：</w:t>
      </w:r>
      <w:r>
        <w:rPr>
          <w:rFonts w:hint="eastAsia" w:ascii="宋体" w:hAnsi="宋体" w:eastAsia="宋体" w:cs="宋体"/>
          <w:sz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                             </w:t>
      </w:r>
    </w:p>
    <w:p>
      <w:pPr>
        <w:rPr>
          <w:rFonts w:hint="eastAsia" w:eastAsia="黑体"/>
          <w:sz w:val="36"/>
        </w:rPr>
      </w:pPr>
    </w:p>
    <w:p>
      <w:pPr>
        <w:rPr>
          <w:rFonts w:eastAsia="黑体"/>
          <w:sz w:val="36"/>
        </w:rPr>
      </w:pPr>
    </w:p>
    <w:p>
      <w:pPr>
        <w:rPr>
          <w:rFonts w:eastAsia="黑体"/>
          <w:sz w:val="36"/>
        </w:rPr>
      </w:pPr>
    </w:p>
    <w:p>
      <w:pPr>
        <w:rPr>
          <w:rFonts w:eastAsia="黑体"/>
          <w:sz w:val="36"/>
        </w:rPr>
      </w:pPr>
    </w:p>
    <w:p>
      <w:pPr>
        <w:jc w:val="both"/>
        <w:rPr>
          <w:rFonts w:hint="eastAsia"/>
          <w:b/>
          <w:sz w:val="32"/>
        </w:rPr>
      </w:pPr>
      <w:r>
        <w:rPr>
          <w:rFonts w:hint="eastAsia"/>
          <w:b/>
          <w:sz w:val="32"/>
          <w:lang w:val="en-US" w:eastAsia="zh-CN"/>
        </w:rPr>
        <w:t xml:space="preserve">        </w:t>
      </w:r>
      <w:r>
        <w:rPr>
          <w:rFonts w:hint="eastAsia"/>
          <w:b/>
          <w:bCs w:val="0"/>
          <w:sz w:val="32"/>
          <w:lang w:val="en-US" w:eastAsia="zh-CN"/>
        </w:rPr>
        <w:t xml:space="preserve">       </w:t>
      </w:r>
      <w:r>
        <w:rPr>
          <w:rFonts w:hint="eastAsia"/>
          <w:b/>
          <w:bCs w:val="0"/>
          <w:sz w:val="32"/>
          <w:lang w:eastAsia="zh-CN"/>
        </w:rPr>
        <w:t>平顶山</w:t>
      </w:r>
      <w:r>
        <w:rPr>
          <w:rFonts w:hint="eastAsia"/>
          <w:b/>
          <w:bCs w:val="0"/>
          <w:sz w:val="32"/>
        </w:rPr>
        <w:t>市科学技术局制</w:t>
      </w:r>
    </w:p>
    <w:p>
      <w:pPr>
        <w:jc w:val="center"/>
        <w:rPr>
          <w:rFonts w:hint="eastAsia"/>
        </w:rPr>
      </w:pPr>
      <w:r>
        <w:br w:type="page"/>
      </w:r>
    </w:p>
    <w:p>
      <w:pPr>
        <w:jc w:val="center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说   明</w:t>
      </w:r>
    </w:p>
    <w:p>
      <w:pPr>
        <w:spacing w:line="360" w:lineRule="auto"/>
        <w:rPr>
          <w:rFonts w:ascii="仿宋_GB2312" w:eastAsia="仿宋_GB2312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1．根据《</w:t>
      </w:r>
      <w:r>
        <w:rPr>
          <w:rFonts w:hint="eastAsia" w:ascii="仿宋_GB2312" w:eastAsia="仿宋_GB2312"/>
          <w:sz w:val="32"/>
          <w:szCs w:val="32"/>
          <w:lang w:eastAsia="zh-CN"/>
        </w:rPr>
        <w:t>平顶山</w:t>
      </w:r>
      <w:r>
        <w:rPr>
          <w:rFonts w:hint="eastAsia" w:ascii="仿宋_GB2312" w:eastAsia="仿宋_GB2312"/>
          <w:sz w:val="32"/>
          <w:szCs w:val="32"/>
        </w:rPr>
        <w:t>市重大科技专项管理办法</w:t>
      </w:r>
      <w:r>
        <w:rPr>
          <w:rFonts w:hint="eastAsia" w:ascii="仿宋_GB2312" w:eastAsia="仿宋_GB2312"/>
          <w:sz w:val="32"/>
          <w:szCs w:val="32"/>
          <w:lang w:eastAsia="zh-CN"/>
        </w:rPr>
        <w:t>（试行）</w:t>
      </w:r>
      <w:r>
        <w:rPr>
          <w:rFonts w:hint="eastAsia" w:ascii="仿宋_GB2312" w:eastAsia="仿宋_GB2312"/>
          <w:sz w:val="32"/>
          <w:szCs w:val="32"/>
        </w:rPr>
        <w:t>》规定，每年对市重大科技专项进展情况进行中期评估，专项承担单位必须填报《</w:t>
      </w:r>
      <w:r>
        <w:rPr>
          <w:rFonts w:hint="eastAsia" w:ascii="仿宋_GB2312" w:eastAsia="仿宋_GB2312"/>
          <w:sz w:val="32"/>
          <w:szCs w:val="32"/>
          <w:lang w:eastAsia="zh-CN"/>
        </w:rPr>
        <w:t>平顶山</w:t>
      </w:r>
      <w:r>
        <w:rPr>
          <w:rFonts w:hint="eastAsia" w:ascii="仿宋_GB2312" w:eastAsia="仿宋_GB2312"/>
          <w:sz w:val="32"/>
          <w:szCs w:val="32"/>
        </w:rPr>
        <w:t>市重大科技专项中期执行情况报告》。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2．“中期执行情况报告”经主管部门或市科技管理部门签署意见后</w:t>
      </w:r>
      <w:r>
        <w:rPr>
          <w:rFonts w:hint="default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与说明专项进展情况的其它参考材料和电子版报送市科技局。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报告文本第一次出现外文名称时要写清全称和缩写，再出现时可以使用缩写。</w:t>
      </w:r>
    </w:p>
    <w:p>
      <w:pPr>
        <w:spacing w:line="360" w:lineRule="auto"/>
        <w:ind w:firstLine="570"/>
        <w:rPr>
          <w:rFonts w:hint="eastAsia" w:ascii="仿宋_GB2312" w:eastAsia="仿宋_GB2312"/>
          <w:sz w:val="28"/>
        </w:rPr>
      </w:pPr>
    </w:p>
    <w:p>
      <w:pPr>
        <w:jc w:val="center"/>
        <w:rPr>
          <w:rFonts w:hint="eastAsia"/>
          <w:b/>
          <w:sz w:val="28"/>
        </w:rPr>
      </w:pPr>
      <w:r>
        <w:br w:type="page"/>
      </w:r>
      <w:r>
        <w:rPr>
          <w:rFonts w:hint="eastAsia"/>
          <w:b/>
          <w:sz w:val="28"/>
        </w:rPr>
        <w:t>专项基本情况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3683"/>
        <w:gridCol w:w="1395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专项名称</w:t>
            </w:r>
          </w:p>
        </w:tc>
        <w:tc>
          <w:tcPr>
            <w:tcW w:w="71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71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专项领域</w:t>
            </w:r>
          </w:p>
        </w:tc>
        <w:tc>
          <w:tcPr>
            <w:tcW w:w="71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/>
              </w:rPr>
              <w:t>高新</w:t>
            </w:r>
            <w:r>
              <w:rPr>
                <w:rFonts w:hint="eastAsia" w:ascii="宋体" w:hAnsi="宋体"/>
              </w:rPr>
              <w:t xml:space="preserve">□            </w:t>
            </w:r>
            <w:r>
              <w:rPr>
                <w:rFonts w:hint="eastAsia" w:ascii="宋体"/>
              </w:rPr>
              <w:t>农业</w:t>
            </w:r>
            <w:r>
              <w:rPr>
                <w:rFonts w:hint="eastAsia" w:ascii="宋体" w:hAnsi="宋体"/>
              </w:rPr>
              <w:t xml:space="preserve">□            </w:t>
            </w:r>
            <w:r>
              <w:rPr>
                <w:rFonts w:hint="eastAsia" w:ascii="宋体"/>
              </w:rPr>
              <w:t>社会发展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项目牵头单位</w:t>
            </w:r>
          </w:p>
        </w:tc>
        <w:tc>
          <w:tcPr>
            <w:tcW w:w="36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</w:rPr>
            </w:pPr>
          </w:p>
        </w:tc>
        <w:tc>
          <w:tcPr>
            <w:tcW w:w="1395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2073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71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0" w:hanging="420" w:hangingChars="200"/>
              <w:jc w:val="left"/>
              <w:textAlignment w:val="auto"/>
              <w:rPr>
                <w:rFonts w:hint="eastAsia"/>
              </w:rPr>
            </w:pPr>
            <w:r>
              <w:rPr>
                <w:rFonts w:hAnsi="宋体"/>
                <w:bCs/>
              </w:rPr>
              <w:t>□</w:t>
            </w:r>
            <w:r>
              <w:rPr>
                <w:rFonts w:hint="eastAsia"/>
                <w:bCs/>
              </w:rPr>
              <w:t xml:space="preserve"> 基础前沿  </w:t>
            </w:r>
            <w:r>
              <w:rPr>
                <w:bCs/>
              </w:rPr>
              <w:t xml:space="preserve"> </w:t>
            </w:r>
            <w:r>
              <w:rPr>
                <w:rFonts w:hAnsi="宋体"/>
                <w:bCs/>
              </w:rPr>
              <w:t>□</w:t>
            </w:r>
            <w:r>
              <w:rPr>
                <w:rFonts w:hint="eastAsia" w:hAnsi="宋体"/>
                <w:bCs/>
              </w:rPr>
              <w:t>重大共性关键技术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Ansi="宋体"/>
                <w:bCs/>
              </w:rPr>
              <w:t>□</w:t>
            </w:r>
            <w:r>
              <w:rPr>
                <w:rFonts w:hint="eastAsia" w:hAnsi="宋体"/>
                <w:bCs/>
              </w:rPr>
              <w:t xml:space="preserve">应用示范  </w:t>
            </w:r>
            <w:r>
              <w:rPr>
                <w:bCs/>
              </w:rPr>
              <w:t xml:space="preserve"> </w:t>
            </w:r>
            <w:r>
              <w:rPr>
                <w:rFonts w:hAnsi="宋体"/>
                <w:bCs/>
              </w:rPr>
              <w:t>□</w:t>
            </w:r>
            <w:r>
              <w:rPr>
                <w:rFonts w:hint="eastAsia" w:hAnsi="宋体"/>
                <w:bCs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专项进展情况</w:t>
            </w:r>
          </w:p>
        </w:tc>
        <w:tc>
          <w:tcPr>
            <w:tcW w:w="71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textAlignment w:val="auto"/>
              <w:rPr>
                <w:rFonts w:hint="eastAsia" w:hAnsi="宋体"/>
                <w:bCs/>
              </w:rPr>
            </w:pPr>
            <w:r>
              <w:rPr>
                <w:rFonts w:hAnsi="宋体"/>
                <w:bCs/>
              </w:rPr>
              <w:t>□</w:t>
            </w:r>
            <w:r>
              <w:rPr>
                <w:rFonts w:hint="eastAsia"/>
                <w:bCs/>
              </w:rPr>
              <w:t xml:space="preserve"> 按计划进行  </w:t>
            </w:r>
            <w:r>
              <w:rPr>
                <w:bCs/>
              </w:rPr>
              <w:t xml:space="preserve"> </w:t>
            </w:r>
            <w:r>
              <w:rPr>
                <w:rFonts w:hAnsi="宋体"/>
                <w:bCs/>
              </w:rPr>
              <w:t>□</w:t>
            </w:r>
            <w:r>
              <w:rPr>
                <w:rFonts w:hint="eastAsia" w:hAnsi="宋体"/>
                <w:bCs/>
              </w:rPr>
              <w:t>进度超前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Ansi="宋体"/>
                <w:bCs/>
              </w:rPr>
              <w:t>□</w:t>
            </w:r>
            <w:r>
              <w:rPr>
                <w:rFonts w:hint="eastAsia" w:hAnsi="宋体"/>
                <w:bCs/>
              </w:rPr>
              <w:t xml:space="preserve">进度拖延  </w:t>
            </w:r>
            <w:r>
              <w:rPr>
                <w:bCs/>
              </w:rPr>
              <w:t xml:space="preserve"> </w:t>
            </w:r>
            <w:r>
              <w:rPr>
                <w:rFonts w:hAnsi="宋体"/>
                <w:bCs/>
              </w:rPr>
              <w:t>□</w:t>
            </w:r>
            <w:r>
              <w:rPr>
                <w:rFonts w:hint="eastAsia" w:hAnsi="宋体"/>
                <w:bCs/>
              </w:rPr>
              <w:t>进度停顿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textAlignment w:val="auto"/>
              <w:rPr>
                <w:rFonts w:hint="eastAsia"/>
              </w:rPr>
            </w:pPr>
            <w:r>
              <w:rPr>
                <w:rFonts w:hAnsi="宋体"/>
                <w:bCs/>
              </w:rPr>
              <w:t>□</w:t>
            </w:r>
            <w:r>
              <w:rPr>
                <w:rFonts w:hint="eastAsia"/>
                <w:bCs/>
              </w:rPr>
              <w:t xml:space="preserve"> 申请调整或撤销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项目实施情况</w:t>
            </w:r>
          </w:p>
        </w:tc>
        <w:tc>
          <w:tcPr>
            <w:tcW w:w="71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textAlignment w:val="auto"/>
              <w:rPr>
                <w:rFonts w:hint="eastAsia" w:hAnsi="宋体"/>
                <w:bCs/>
              </w:rPr>
            </w:pPr>
            <w:r>
              <w:rPr>
                <w:rFonts w:hAnsi="宋体"/>
                <w:bCs/>
              </w:rPr>
              <w:t>□</w:t>
            </w:r>
            <w:r>
              <w:rPr>
                <w:rFonts w:hint="eastAsia"/>
                <w:bCs/>
              </w:rPr>
              <w:t xml:space="preserve"> 达到预期目标  </w:t>
            </w:r>
            <w:r>
              <w:rPr>
                <w:bCs/>
              </w:rPr>
              <w:t xml:space="preserve"> </w:t>
            </w:r>
            <w:r>
              <w:rPr>
                <w:rFonts w:hAnsi="宋体"/>
                <w:bCs/>
              </w:rPr>
              <w:t>□</w:t>
            </w:r>
            <w:r>
              <w:rPr>
                <w:rFonts w:hint="eastAsia" w:hAnsi="宋体"/>
                <w:bCs/>
              </w:rPr>
              <w:t>超过预期目标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Ansi="宋体"/>
                <w:bCs/>
              </w:rPr>
              <w:t>□</w:t>
            </w:r>
            <w:r>
              <w:rPr>
                <w:rFonts w:hint="eastAsia" w:hAnsi="宋体"/>
                <w:bCs/>
              </w:rPr>
              <w:t>未达到预期目标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项目中期经费及人员投入情况</w:t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（经费单位：万元）</w:t>
      </w:r>
    </w:p>
    <w:tbl>
      <w:tblPr>
        <w:tblStyle w:val="5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410"/>
        <w:gridCol w:w="410"/>
        <w:gridCol w:w="820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460" w:type="dxa"/>
            <w:gridSpan w:val="4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总经费</w:t>
            </w:r>
          </w:p>
        </w:tc>
        <w:tc>
          <w:tcPr>
            <w:tcW w:w="4105" w:type="dxa"/>
            <w:gridSpan w:val="5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专项经费</w:t>
            </w:r>
          </w:p>
        </w:tc>
        <w:tc>
          <w:tcPr>
            <w:tcW w:w="2463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预算数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到位数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预算数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到位数</w:t>
            </w: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是否按计划拨付课题承担单位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执行数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预算数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到位数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总人数</w:t>
            </w: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女性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人员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总人年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/>
          <w:b/>
          <w:sz w:val="28"/>
        </w:rPr>
      </w:pPr>
    </w:p>
    <w:p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项目中期实现经济社会效益情况</w:t>
      </w:r>
    </w:p>
    <w:tbl>
      <w:tblPr>
        <w:tblStyle w:val="5"/>
        <w:tblW w:w="9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985"/>
        <w:gridCol w:w="1134"/>
        <w:gridCol w:w="1134"/>
        <w:gridCol w:w="1276"/>
        <w:gridCol w:w="992"/>
        <w:gridCol w:w="1559"/>
        <w:gridCol w:w="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获得企业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标准数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获得行业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获得国家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获得国际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标准数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申请发明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专利项数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获授权发明专利项数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申请其他各类专利项数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获授权其他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专利项数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毕业研究生数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发表科技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论文数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取得软件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著作权数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出版专著数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其中博士生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其中SCI、EI收录数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取得新理论、新原理数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取得新技术、新工艺、新方法数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新建生产线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新建示范工程数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培训农民数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取得新产品、新品种、新装置数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成果创产值（万）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成果转让数（项）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培训技术人员数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示范、推广面积数（亩）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成果创税收（万）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成果转让收入（万）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成果创利润（万）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成果创出口额（万）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jc w:val="center"/>
        <w:rPr>
          <w:b/>
          <w:sz w:val="28"/>
        </w:rPr>
        <w:sectPr>
          <w:footerReference r:id="rId3" w:type="default"/>
          <w:pgSz w:w="11905" w:h="16838"/>
          <w:pgMar w:top="1701" w:right="1531" w:bottom="1701" w:left="1531" w:header="851" w:footer="992" w:gutter="0"/>
          <w:paperSrc/>
          <w:pgNumType w:fmt="numberInDash" w:start="9"/>
          <w:cols w:space="720" w:num="1"/>
          <w:rtlGutter w:val="0"/>
          <w:docGrid w:type="lines" w:linePitch="421" w:charSpace="0"/>
        </w:sect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项目中期目标及考核指标完成情况</w:t>
      </w:r>
    </w:p>
    <w:tbl>
      <w:tblPr>
        <w:tblStyle w:val="5"/>
        <w:tblW w:w="14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033"/>
        <w:gridCol w:w="3590"/>
        <w:gridCol w:w="1274"/>
        <w:gridCol w:w="1027"/>
        <w:gridCol w:w="1322"/>
        <w:gridCol w:w="1467"/>
        <w:gridCol w:w="1322"/>
        <w:gridCol w:w="1174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项目目标</w:t>
            </w:r>
          </w:p>
        </w:tc>
        <w:tc>
          <w:tcPr>
            <w:tcW w:w="10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成果名称</w:t>
            </w:r>
          </w:p>
        </w:tc>
        <w:tc>
          <w:tcPr>
            <w:tcW w:w="35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成果类型</w:t>
            </w:r>
          </w:p>
        </w:tc>
        <w:tc>
          <w:tcPr>
            <w:tcW w:w="12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对应的课题（任务）</w:t>
            </w:r>
          </w:p>
        </w:tc>
        <w:tc>
          <w:tcPr>
            <w:tcW w:w="51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考核指标</w:t>
            </w:r>
          </w:p>
        </w:tc>
        <w:tc>
          <w:tcPr>
            <w:tcW w:w="11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考核方式（方法）及评价手段</w:t>
            </w:r>
          </w:p>
        </w:tc>
        <w:tc>
          <w:tcPr>
            <w:tcW w:w="9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中期实际完成指标状态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指标名称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立项时已有指标值/状态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中期指标值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/状态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完成时指标值/状态</w:t>
            </w:r>
          </w:p>
        </w:tc>
        <w:tc>
          <w:tcPr>
            <w:tcW w:w="11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9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1：</w:t>
            </w:r>
          </w:p>
        </w:tc>
        <w:tc>
          <w:tcPr>
            <w:tcW w:w="35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新理论 </w:t>
            </w: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新产品 </w:t>
            </w: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新原理 </w:t>
            </w: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新技术 </w:t>
            </w: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 关键部件 </w:t>
            </w: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软件 </w:t>
            </w: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应用解决方案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 实验装置/系统 </w:t>
            </w: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工程工艺 </w:t>
            </w: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论文  </w:t>
            </w: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发明专利  </w:t>
            </w: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其他</w:t>
            </w:r>
          </w:p>
        </w:tc>
        <w:tc>
          <w:tcPr>
            <w:tcW w:w="12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指标1.1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2：</w:t>
            </w:r>
          </w:p>
        </w:tc>
        <w:tc>
          <w:tcPr>
            <w:tcW w:w="35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新理论 </w:t>
            </w: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新产品 </w:t>
            </w: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新原理 </w:t>
            </w: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新技术 </w:t>
            </w: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 关键部件 </w:t>
            </w: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软件 </w:t>
            </w: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应用解决方案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 实验装置/系统 </w:t>
            </w: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工程工艺 </w:t>
            </w: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标准</w:t>
            </w:r>
          </w:p>
          <w:p>
            <w:pPr>
              <w:jc w:val="both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论文  </w:t>
            </w: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发明专利  </w:t>
            </w: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其他</w:t>
            </w:r>
          </w:p>
        </w:tc>
        <w:tc>
          <w:tcPr>
            <w:tcW w:w="12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指标2.1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35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新理论 </w:t>
            </w: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新产品 </w:t>
            </w: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新原理 </w:t>
            </w: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新技术 </w:t>
            </w: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 关键部件 </w:t>
            </w: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软件 </w:t>
            </w: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应用解决方案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 实验装置/系统 </w:t>
            </w: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工程工艺 </w:t>
            </w: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标准</w:t>
            </w:r>
          </w:p>
          <w:p>
            <w:pPr>
              <w:jc w:val="both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论文  </w:t>
            </w: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发明专利  </w:t>
            </w:r>
            <w:r>
              <w:rPr>
                <w:rFonts w:hAnsi="宋体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其他</w:t>
            </w:r>
          </w:p>
        </w:tc>
        <w:tc>
          <w:tcPr>
            <w:tcW w:w="12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指标</w:t>
            </w: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5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2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科技报告考核指标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48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报告类型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27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提交时间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公开类别及时限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是否按计划提交科技报告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35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4450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其他目标与考核指标完成情况</w:t>
            </w:r>
          </w:p>
        </w:tc>
      </w:tr>
    </w:tbl>
    <w:p>
      <w:pPr>
        <w:jc w:val="both"/>
        <w:rPr>
          <w:rFonts w:hint="eastAsia"/>
          <w:b/>
          <w:sz w:val="28"/>
        </w:rPr>
      </w:pPr>
    </w:p>
    <w:p>
      <w:pPr>
        <w:jc w:val="center"/>
        <w:sectPr>
          <w:footerReference r:id="rId4" w:type="default"/>
          <w:pgSz w:w="16838" w:h="11905" w:orient="landscape"/>
          <w:pgMar w:top="1531" w:right="1701" w:bottom="1531" w:left="1701" w:header="851" w:footer="992" w:gutter="0"/>
          <w:paperSrc/>
          <w:pgNumType w:fmt="numberInDash" w:start="12"/>
          <w:cols w:space="720" w:num="1"/>
          <w:rtlGutter w:val="0"/>
          <w:docGrid w:type="lines" w:linePitch="421" w:charSpace="0"/>
        </w:sect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611" w:type="dxa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承担单位意见：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61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61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61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61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default"/>
                <w:lang w:val="en"/>
              </w:rPr>
              <w:t xml:space="preserve">  </w:t>
            </w:r>
            <w:r>
              <w:rPr>
                <w:rFonts w:hint="eastAsia"/>
              </w:rPr>
              <w:t>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61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61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611" w:type="dxa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br w:type="page"/>
            </w:r>
            <w:r>
              <w:rPr>
                <w:rFonts w:hint="eastAsia"/>
              </w:rPr>
              <w:t>主管部门意见：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61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61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61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61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default"/>
                <w:lang w:val="en"/>
              </w:rPr>
              <w:t xml:space="preserve"> </w:t>
            </w:r>
            <w:r>
              <w:rPr>
                <w:rFonts w:hint="eastAsia"/>
              </w:rPr>
              <w:t>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61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61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611" w:type="dxa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市科技局专业科室意见：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61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61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61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61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61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611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default"/>
                <w:lang w:val="en"/>
              </w:rPr>
              <w:t xml:space="preserve">                                                       </w:t>
            </w: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611" w:type="dxa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总结意见：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61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61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61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61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61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61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default"/>
                <w:lang w:val="en"/>
              </w:rPr>
              <w:t xml:space="preserve">  </w:t>
            </w:r>
            <w:r>
              <w:rPr>
                <w:rFonts w:hint="eastAsia"/>
              </w:rPr>
              <w:t xml:space="preserve"> 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61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611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611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sectPr>
          <w:footerReference r:id="rId5" w:type="default"/>
          <w:pgSz w:w="11905" w:h="16838"/>
          <w:pgMar w:top="1701" w:right="1531" w:bottom="1701" w:left="1531" w:header="851" w:footer="992" w:gutter="0"/>
          <w:paperSrc/>
          <w:pgNumType w:fmt="numberInDash" w:start="13"/>
          <w:cols w:space="720" w:num="1"/>
          <w:rtlGutter w:val="0"/>
          <w:docGrid w:type="lines" w:linePitch="421" w:charSpace="0"/>
        </w:sect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编 写 提 纲</w:t>
      </w:r>
    </w:p>
    <w:p>
      <w:pPr>
        <w:jc w:val="center"/>
        <w:rPr>
          <w:rFonts w:hint="eastAsia" w:ascii="仿宋_GB2312" w:hAnsi="华文中宋" w:eastAsia="仿宋_GB2312"/>
          <w:b/>
          <w:sz w:val="30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一、总体进展情况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</w:t>
      </w:r>
      <w:r>
        <w:rPr>
          <w:rFonts w:hint="eastAsia" w:eastAsia="仿宋_GB2312"/>
          <w:sz w:val="32"/>
          <w:szCs w:val="32"/>
        </w:rPr>
        <w:t>项目中期总体进展情况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对照项目任务（合同）书的计划目标和各项主要指标要求，简要阐明项目中期进展情况，评述项目中期任务实施进展状态。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</w:t>
      </w:r>
      <w:r>
        <w:rPr>
          <w:rFonts w:hint="eastAsia" w:eastAsia="仿宋_GB2312"/>
          <w:sz w:val="32"/>
          <w:szCs w:val="32"/>
        </w:rPr>
        <w:t>项目调整情况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如项目出现超前</w:t>
      </w:r>
      <w:r>
        <w:rPr>
          <w:rFonts w:hint="default"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迟滞等情况，请详细说明原因、措施及履行相关申批管理制度的情况。</w:t>
      </w:r>
    </w:p>
    <w:p>
      <w:pPr>
        <w:spacing w:line="560" w:lineRule="exact"/>
        <w:ind w:firstLine="640" w:firstLineChars="200"/>
        <w:rPr>
          <w:rFonts w:hint="eastAsia"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二、取得的重要进展及成果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1．项目中期重要进展及成果简要介绍</w:t>
      </w:r>
    </w:p>
    <w:p>
      <w:pPr>
        <w:spacing w:line="560" w:lineRule="exact"/>
        <w:ind w:firstLine="640" w:firstLineChars="20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项目研究工作的重要进展、阶段性成果</w:t>
      </w:r>
      <w:r>
        <w:rPr>
          <w:rFonts w:hint="eastAsia" w:eastAsia="仿宋_GB2312"/>
          <w:color w:val="auto"/>
          <w:sz w:val="32"/>
          <w:szCs w:val="32"/>
        </w:rPr>
        <w:t>及前景。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2．预期社会经济效益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重点阐明对行业产生的重要影响，对社会民生、生态环境的作用，以及研究成果的合作交流、转移转化和示范推广情况，人才、专利、技术标准战略在项目中的实施情况等。</w:t>
      </w:r>
    </w:p>
    <w:p>
      <w:pPr>
        <w:spacing w:line="560" w:lineRule="exact"/>
        <w:ind w:firstLine="640" w:firstLineChars="200"/>
        <w:rPr>
          <w:rFonts w:hint="eastAsia"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三、项目人员及经费投入使用情况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1．人员及经费投入情况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对照项目</w:t>
      </w:r>
      <w:r>
        <w:rPr>
          <w:rFonts w:hint="eastAsia" w:eastAsia="仿宋_GB2312"/>
          <w:sz w:val="32"/>
          <w:szCs w:val="32"/>
        </w:rPr>
        <w:t>合同书</w:t>
      </w:r>
      <w:r>
        <w:rPr>
          <w:rFonts w:eastAsia="仿宋_GB2312"/>
          <w:sz w:val="32"/>
          <w:szCs w:val="32"/>
        </w:rPr>
        <w:t>阐述项目专项经费</w:t>
      </w:r>
      <w:r>
        <w:rPr>
          <w:rFonts w:hint="default" w:eastAsia="仿宋_GB2312"/>
          <w:sz w:val="32"/>
          <w:szCs w:val="32"/>
        </w:rPr>
        <w:t>和</w:t>
      </w:r>
      <w:r>
        <w:rPr>
          <w:rFonts w:hint="eastAsia" w:eastAsia="仿宋_GB2312"/>
          <w:sz w:val="32"/>
          <w:szCs w:val="32"/>
        </w:rPr>
        <w:t>自</w:t>
      </w:r>
      <w:r>
        <w:rPr>
          <w:rFonts w:eastAsia="仿宋_GB2312"/>
          <w:sz w:val="32"/>
          <w:szCs w:val="32"/>
        </w:rPr>
        <w:t>筹经费到位情况、项目资金单独核算情况，预算调剂情况，</w:t>
      </w:r>
      <w:r>
        <w:rPr>
          <w:rFonts w:hint="eastAsia" w:eastAsia="仿宋_GB2312"/>
          <w:sz w:val="32"/>
          <w:szCs w:val="32"/>
        </w:rPr>
        <w:t>支</w:t>
      </w:r>
      <w:r>
        <w:rPr>
          <w:rFonts w:eastAsia="仿宋_GB2312"/>
          <w:sz w:val="32"/>
          <w:szCs w:val="32"/>
        </w:rPr>
        <w:t>出情况和经费使用监督管理情况，人员投入情况等。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2．项目</w:t>
      </w:r>
      <w:r>
        <w:rPr>
          <w:rFonts w:eastAsia="仿宋_GB2312"/>
          <w:sz w:val="32"/>
          <w:szCs w:val="32"/>
        </w:rPr>
        <w:t>经费</w:t>
      </w:r>
      <w:r>
        <w:rPr>
          <w:rFonts w:hint="eastAsia" w:eastAsia="仿宋_GB2312"/>
          <w:sz w:val="32"/>
          <w:szCs w:val="32"/>
        </w:rPr>
        <w:t>拨付</w:t>
      </w:r>
      <w:r>
        <w:rPr>
          <w:rFonts w:eastAsia="仿宋_GB2312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</w:t>
      </w:r>
      <w:r>
        <w:rPr>
          <w:rFonts w:eastAsia="仿宋_GB2312"/>
          <w:sz w:val="32"/>
          <w:szCs w:val="32"/>
        </w:rPr>
        <w:t>牵头单位向课题承担单位、课题承担单位向课题参与单位按时支付</w:t>
      </w:r>
      <w:r>
        <w:rPr>
          <w:rFonts w:hint="eastAsia" w:eastAsia="仿宋_GB2312"/>
          <w:sz w:val="32"/>
          <w:szCs w:val="32"/>
        </w:rPr>
        <w:t>财政专项</w:t>
      </w:r>
      <w:r>
        <w:rPr>
          <w:rFonts w:eastAsia="仿宋_GB2312"/>
          <w:sz w:val="32"/>
          <w:szCs w:val="32"/>
        </w:rPr>
        <w:t>资金情况。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人员及经费实际调整情况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如出现项目人员调整，以及经费未及时到位、停拨、迟拨等特殊情况，请详细说明原因、措施、履行相关审批管理制度以及整改等情况。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四、项目配套支撑条件情况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阐述各主要研究任务的配套支撑条件落实及调整变化情况。如有调整变化，请说明调整变化对完成项目目标的影响和作用。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</w:t>
      </w:r>
      <w:r>
        <w:rPr>
          <w:rFonts w:ascii="黑体" w:hAnsi="黑体" w:eastAsia="黑体"/>
          <w:sz w:val="32"/>
          <w:szCs w:val="32"/>
        </w:rPr>
        <w:t>、项目组织实施管理工作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1．</w:t>
      </w:r>
      <w:r>
        <w:rPr>
          <w:rFonts w:eastAsia="仿宋_GB2312"/>
          <w:sz w:val="32"/>
          <w:szCs w:val="32"/>
        </w:rPr>
        <w:t>项目组织管理情况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阐述项目</w:t>
      </w:r>
      <w:r>
        <w:rPr>
          <w:rFonts w:hint="eastAsia" w:eastAsia="仿宋_GB2312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内部管理机构和管理制度建立、运行情况和效果，以及项目牵头单位组织课题间交流、检查评估等方面的管理情况。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项目间协作情况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阐述项目参与重点专项的相关管理活动，项目间资源与数据共享、协作研发以及成果转化应用情况等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组织实施风险及应对情况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阐述项目在组织实施过程中，面对外部政策、组织管理、研发变化和知识产权等方面的风险以及应对措施。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六、项目组织实施中的重大问题及建议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eastAsia="仿宋_GB2312"/>
          <w:sz w:val="32"/>
          <w:szCs w:val="32"/>
        </w:rPr>
        <w:sectPr>
          <w:footerReference r:id="rId6" w:type="default"/>
          <w:footerReference r:id="rId7" w:type="even"/>
          <w:pgSz w:w="11905" w:h="16838"/>
          <w:pgMar w:top="1701" w:right="1531" w:bottom="1701" w:left="1531" w:header="851" w:footer="992" w:gutter="0"/>
          <w:paperSrc/>
          <w:pgNumType w:fmt="numberInDash"/>
          <w:cols w:space="720" w:num="1"/>
          <w:rtlGutter w:val="0"/>
          <w:docGrid w:type="lines" w:linePitch="421" w:charSpace="0"/>
        </w:sectPr>
      </w:pPr>
      <w:r>
        <w:rPr>
          <w:rFonts w:ascii="黑体" w:hAnsi="黑体" w:eastAsia="黑体"/>
          <w:sz w:val="32"/>
          <w:szCs w:val="32"/>
        </w:rPr>
        <w:t>七、</w:t>
      </w:r>
      <w:r>
        <w:rPr>
          <w:rFonts w:hint="eastAsia" w:ascii="黑体" w:hAnsi="黑体" w:eastAsia="黑体"/>
          <w:sz w:val="32"/>
          <w:szCs w:val="32"/>
        </w:rPr>
        <w:t>合同</w:t>
      </w:r>
      <w:r>
        <w:rPr>
          <w:rFonts w:ascii="黑体" w:hAnsi="黑体" w:eastAsia="黑体"/>
          <w:sz w:val="32"/>
          <w:szCs w:val="32"/>
        </w:rPr>
        <w:t>书中有特殊约定或其他需要说明的事项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8" w:type="default"/>
      <w:pgSz w:w="11905" w:h="16838"/>
      <w:pgMar w:top="2098" w:right="1474" w:bottom="1984" w:left="1587" w:header="851" w:footer="992" w:gutter="0"/>
      <w:paperSrc/>
      <w:pgNumType w:fmt="numberInDash"/>
      <w:cols w:space="720" w:num="1"/>
      <w:rtlGutter w:val="0"/>
      <w:docGrid w:type="lines" w:linePitch="4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843"/>
        <w:tab w:val="clear" w:pos="4153"/>
      </w:tabs>
    </w:pPr>
    <w:r>
      <w:rPr>
        <w:sz w:val="18"/>
      </w:rPr>
      <w:pict>
        <v:shape id="_x0000_s2052" o:spid="_x0000_s2052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val="en-US" w:eastAsia="zh-CN"/>
                  </w:rPr>
                </w:pPr>
              </w:p>
            </w:txbxContent>
          </v:textbox>
        </v:shape>
      </w:pic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127" o:spid="_x0000_s2127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/>
            </w:txbxContent>
          </v:textbox>
        </v:shape>
      </w:pict>
    </w:r>
    <w:r>
      <w:rPr>
        <w:rFonts w:hint="eastAsia"/>
        <w:lang w:eastAsia="zh-CN"/>
      </w:rPr>
      <w:t xml:space="preserve">- </w:t>
    </w:r>
    <w:r>
      <w:rPr>
        <w:rFonts w:hint="eastAsia"/>
        <w:lang w:val="en-US" w:eastAsia="zh-CN"/>
      </w:rPr>
      <w:t>12</w:t>
    </w:r>
    <w:r>
      <w:rPr>
        <w:rFonts w:hint="eastAsia"/>
        <w:lang w:eastAsia="zh-CN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w:pict>
        <v:shape id="_x0000_s2074" o:spid="_x0000_s2074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val="en-US" w:eastAsia="zh-CN"/>
                  </w:rPr>
                </w:pP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210"/>
  <w:displayHorizontalDrawingGridEvery w:val="1"/>
  <w:displayVerticalDrawingGridEvery w:val="1"/>
  <w:doNotShadeFormData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hkMWM2YzI0M2RlM2ExM2U3MmEyY2YxMzQxNWI1MTUifQ=="/>
  </w:docVars>
  <w:rsids>
    <w:rsidRoot w:val="77E75AC0"/>
    <w:rsid w:val="04DD6D62"/>
    <w:rsid w:val="17F6CA5D"/>
    <w:rsid w:val="1BFF0A28"/>
    <w:rsid w:val="1C1A2027"/>
    <w:rsid w:val="1E6BB1C7"/>
    <w:rsid w:val="1EBC39F6"/>
    <w:rsid w:val="1FFB2175"/>
    <w:rsid w:val="216757DA"/>
    <w:rsid w:val="2BB9E949"/>
    <w:rsid w:val="2BEF9EE8"/>
    <w:rsid w:val="2D5F55DD"/>
    <w:rsid w:val="2DDE058C"/>
    <w:rsid w:val="2EEF253A"/>
    <w:rsid w:val="2F2DA6D9"/>
    <w:rsid w:val="35F732AF"/>
    <w:rsid w:val="36C7827F"/>
    <w:rsid w:val="36EF346C"/>
    <w:rsid w:val="37BC36F6"/>
    <w:rsid w:val="37FF756F"/>
    <w:rsid w:val="39912C2D"/>
    <w:rsid w:val="39BF37C9"/>
    <w:rsid w:val="3B5CE345"/>
    <w:rsid w:val="3B7F4525"/>
    <w:rsid w:val="3BBF34F4"/>
    <w:rsid w:val="3BDFCF10"/>
    <w:rsid w:val="3BEC9BEC"/>
    <w:rsid w:val="3BFDD82F"/>
    <w:rsid w:val="3BFF25A3"/>
    <w:rsid w:val="3D766233"/>
    <w:rsid w:val="3DD74D02"/>
    <w:rsid w:val="3DFF8655"/>
    <w:rsid w:val="3E6F33B4"/>
    <w:rsid w:val="3EAE5A54"/>
    <w:rsid w:val="3F02F525"/>
    <w:rsid w:val="3F0EAF12"/>
    <w:rsid w:val="3FBA6C98"/>
    <w:rsid w:val="3FEF5EE2"/>
    <w:rsid w:val="3FF5B237"/>
    <w:rsid w:val="43BFEFCF"/>
    <w:rsid w:val="44738C06"/>
    <w:rsid w:val="44C74B57"/>
    <w:rsid w:val="47BC26D6"/>
    <w:rsid w:val="47FF38CD"/>
    <w:rsid w:val="47FFB6D5"/>
    <w:rsid w:val="4A9BC71E"/>
    <w:rsid w:val="4BF7F03F"/>
    <w:rsid w:val="4BFF477A"/>
    <w:rsid w:val="4EF28F75"/>
    <w:rsid w:val="4FD921E1"/>
    <w:rsid w:val="4FED4C2C"/>
    <w:rsid w:val="4FF73245"/>
    <w:rsid w:val="503D1A87"/>
    <w:rsid w:val="5475C5FD"/>
    <w:rsid w:val="54FA85DF"/>
    <w:rsid w:val="57F75FA5"/>
    <w:rsid w:val="59DA139A"/>
    <w:rsid w:val="5AB4D93A"/>
    <w:rsid w:val="5ACBF547"/>
    <w:rsid w:val="5B96FF3D"/>
    <w:rsid w:val="5BE6D6A1"/>
    <w:rsid w:val="5D2BA14F"/>
    <w:rsid w:val="5D3E2C3C"/>
    <w:rsid w:val="5DB7954C"/>
    <w:rsid w:val="5DC7B37F"/>
    <w:rsid w:val="5DFE6CC0"/>
    <w:rsid w:val="5EC9DD27"/>
    <w:rsid w:val="5EDACA2F"/>
    <w:rsid w:val="5EDD8DA1"/>
    <w:rsid w:val="5EFDA380"/>
    <w:rsid w:val="5EFE1964"/>
    <w:rsid w:val="5EFF1774"/>
    <w:rsid w:val="5F5F8C05"/>
    <w:rsid w:val="5F6FD6B0"/>
    <w:rsid w:val="5F7D8372"/>
    <w:rsid w:val="5F7F1739"/>
    <w:rsid w:val="5FCDDBBE"/>
    <w:rsid w:val="5FE397BB"/>
    <w:rsid w:val="5FEB0699"/>
    <w:rsid w:val="5FEF337E"/>
    <w:rsid w:val="5FFBD1B2"/>
    <w:rsid w:val="5FFF38B5"/>
    <w:rsid w:val="61576823"/>
    <w:rsid w:val="67A5CD58"/>
    <w:rsid w:val="67FFCE9A"/>
    <w:rsid w:val="6A1EF879"/>
    <w:rsid w:val="6A7BC56F"/>
    <w:rsid w:val="6AF544FF"/>
    <w:rsid w:val="6BDB07DF"/>
    <w:rsid w:val="6BE00A1D"/>
    <w:rsid w:val="6CFDB6F9"/>
    <w:rsid w:val="6D2F2348"/>
    <w:rsid w:val="6E7D48A3"/>
    <w:rsid w:val="6EFE133A"/>
    <w:rsid w:val="6EFE3672"/>
    <w:rsid w:val="6F7A760A"/>
    <w:rsid w:val="6F7D0AB7"/>
    <w:rsid w:val="6F9AFE07"/>
    <w:rsid w:val="6FD33386"/>
    <w:rsid w:val="6FD3C446"/>
    <w:rsid w:val="6FDDA645"/>
    <w:rsid w:val="6FE7E76D"/>
    <w:rsid w:val="6FFEDC1D"/>
    <w:rsid w:val="72CA5B0E"/>
    <w:rsid w:val="73BF6A67"/>
    <w:rsid w:val="73FD1ED7"/>
    <w:rsid w:val="74AF34FD"/>
    <w:rsid w:val="74EF1739"/>
    <w:rsid w:val="7537618F"/>
    <w:rsid w:val="75DFBCED"/>
    <w:rsid w:val="75EB153E"/>
    <w:rsid w:val="767653AA"/>
    <w:rsid w:val="767F2B5B"/>
    <w:rsid w:val="76DFD9B0"/>
    <w:rsid w:val="76F6A2CB"/>
    <w:rsid w:val="775E68BF"/>
    <w:rsid w:val="7777FF03"/>
    <w:rsid w:val="777FAEE6"/>
    <w:rsid w:val="77898E51"/>
    <w:rsid w:val="77D7F46D"/>
    <w:rsid w:val="77E75AC0"/>
    <w:rsid w:val="77E76B27"/>
    <w:rsid w:val="77EB5077"/>
    <w:rsid w:val="77EE9E5A"/>
    <w:rsid w:val="77FBA750"/>
    <w:rsid w:val="77FBEC3A"/>
    <w:rsid w:val="77FF5B39"/>
    <w:rsid w:val="785B2FF0"/>
    <w:rsid w:val="793FA4DF"/>
    <w:rsid w:val="794B6B8D"/>
    <w:rsid w:val="7976B207"/>
    <w:rsid w:val="79EF2FD4"/>
    <w:rsid w:val="79FF6EEA"/>
    <w:rsid w:val="79FFE981"/>
    <w:rsid w:val="7A3F594F"/>
    <w:rsid w:val="7A5F8370"/>
    <w:rsid w:val="7AFA96C8"/>
    <w:rsid w:val="7B1705FF"/>
    <w:rsid w:val="7BBB6F5E"/>
    <w:rsid w:val="7BCBE3E6"/>
    <w:rsid w:val="7BE71AF2"/>
    <w:rsid w:val="7BFFB795"/>
    <w:rsid w:val="7C7FC585"/>
    <w:rsid w:val="7CEBE713"/>
    <w:rsid w:val="7CFD0E22"/>
    <w:rsid w:val="7D7F54AA"/>
    <w:rsid w:val="7D7FE19E"/>
    <w:rsid w:val="7DB36D31"/>
    <w:rsid w:val="7DB7958D"/>
    <w:rsid w:val="7DBAE163"/>
    <w:rsid w:val="7DE73DF1"/>
    <w:rsid w:val="7DFF4D9A"/>
    <w:rsid w:val="7E7C59D0"/>
    <w:rsid w:val="7E9CCF3A"/>
    <w:rsid w:val="7EBF4F93"/>
    <w:rsid w:val="7EC748F3"/>
    <w:rsid w:val="7EF1B3C3"/>
    <w:rsid w:val="7EFD1C3E"/>
    <w:rsid w:val="7F0D5D82"/>
    <w:rsid w:val="7F3771B9"/>
    <w:rsid w:val="7F3BD7ED"/>
    <w:rsid w:val="7F596083"/>
    <w:rsid w:val="7F65813A"/>
    <w:rsid w:val="7F73806D"/>
    <w:rsid w:val="7F7C65B2"/>
    <w:rsid w:val="7F7C7A22"/>
    <w:rsid w:val="7F7FFA6A"/>
    <w:rsid w:val="7F85071D"/>
    <w:rsid w:val="7FA78698"/>
    <w:rsid w:val="7FB73245"/>
    <w:rsid w:val="7FBE137E"/>
    <w:rsid w:val="7FBEFC0A"/>
    <w:rsid w:val="7FBF0853"/>
    <w:rsid w:val="7FBF6294"/>
    <w:rsid w:val="7FDBE7F0"/>
    <w:rsid w:val="7FDC4D16"/>
    <w:rsid w:val="7FDD6917"/>
    <w:rsid w:val="7FDFAB07"/>
    <w:rsid w:val="7FEF7BFC"/>
    <w:rsid w:val="7FF539A2"/>
    <w:rsid w:val="7FF7F3C6"/>
    <w:rsid w:val="7FF86575"/>
    <w:rsid w:val="7FF9E6B2"/>
    <w:rsid w:val="7FFC5C2A"/>
    <w:rsid w:val="7FFF09F1"/>
    <w:rsid w:val="7FFF2067"/>
    <w:rsid w:val="7FFF3BB9"/>
    <w:rsid w:val="845A1C74"/>
    <w:rsid w:val="8FEE3EC2"/>
    <w:rsid w:val="9FBF7AC8"/>
    <w:rsid w:val="9FFF6EEC"/>
    <w:rsid w:val="A35A7790"/>
    <w:rsid w:val="A6BA74A6"/>
    <w:rsid w:val="AAFE7B4F"/>
    <w:rsid w:val="AFB71A0C"/>
    <w:rsid w:val="AFBFCDB3"/>
    <w:rsid w:val="AFD4E7C6"/>
    <w:rsid w:val="AFDE642A"/>
    <w:rsid w:val="AFE7A469"/>
    <w:rsid w:val="AFFEEA7A"/>
    <w:rsid w:val="B2E3D92E"/>
    <w:rsid w:val="B3D57C19"/>
    <w:rsid w:val="B3DFD321"/>
    <w:rsid w:val="B3FA511B"/>
    <w:rsid w:val="B5DFC34A"/>
    <w:rsid w:val="B5E762E7"/>
    <w:rsid w:val="B7FD2F2A"/>
    <w:rsid w:val="B7FF0130"/>
    <w:rsid w:val="B7FFA7FF"/>
    <w:rsid w:val="BA3FC566"/>
    <w:rsid w:val="BBF7491D"/>
    <w:rsid w:val="BBFD7DF2"/>
    <w:rsid w:val="BD7DA83F"/>
    <w:rsid w:val="BDFE8D23"/>
    <w:rsid w:val="BDFFB784"/>
    <w:rsid w:val="BDFFB872"/>
    <w:rsid w:val="BEFF1F90"/>
    <w:rsid w:val="BF7B6072"/>
    <w:rsid w:val="BF99A8A2"/>
    <w:rsid w:val="BFB93B55"/>
    <w:rsid w:val="BFD7A56B"/>
    <w:rsid w:val="BFF5B0CB"/>
    <w:rsid w:val="BFF8903A"/>
    <w:rsid w:val="BFF94C62"/>
    <w:rsid w:val="BFF9B78C"/>
    <w:rsid w:val="BFFA069E"/>
    <w:rsid w:val="BFFF2737"/>
    <w:rsid w:val="BFFF60E0"/>
    <w:rsid w:val="C71547A7"/>
    <w:rsid w:val="C7FF23AD"/>
    <w:rsid w:val="C8F99FFD"/>
    <w:rsid w:val="CB7EB392"/>
    <w:rsid w:val="CE7F6D47"/>
    <w:rsid w:val="CEEDEA1F"/>
    <w:rsid w:val="CFBD5F38"/>
    <w:rsid w:val="D1E9F774"/>
    <w:rsid w:val="D5B1D625"/>
    <w:rsid w:val="D5B7A65B"/>
    <w:rsid w:val="D8F7B4C0"/>
    <w:rsid w:val="D9DF444F"/>
    <w:rsid w:val="DBDF3BFC"/>
    <w:rsid w:val="DBEF9F26"/>
    <w:rsid w:val="DBFD272F"/>
    <w:rsid w:val="DC3AFD02"/>
    <w:rsid w:val="DDFF8EC5"/>
    <w:rsid w:val="DF4E28D7"/>
    <w:rsid w:val="DF793545"/>
    <w:rsid w:val="DFBF6D91"/>
    <w:rsid w:val="DFDBD94C"/>
    <w:rsid w:val="DFFF77B4"/>
    <w:rsid w:val="E3EE8B89"/>
    <w:rsid w:val="E3EFDAA8"/>
    <w:rsid w:val="E5FE07F7"/>
    <w:rsid w:val="E65EEFF5"/>
    <w:rsid w:val="E7BD25E4"/>
    <w:rsid w:val="E7E71CF6"/>
    <w:rsid w:val="E8FF85C0"/>
    <w:rsid w:val="EA3FA763"/>
    <w:rsid w:val="EAF73D2C"/>
    <w:rsid w:val="EC6FD6AD"/>
    <w:rsid w:val="EDBD6596"/>
    <w:rsid w:val="EDE7187A"/>
    <w:rsid w:val="EE35FB5E"/>
    <w:rsid w:val="EEDFAF98"/>
    <w:rsid w:val="EEE5A0DB"/>
    <w:rsid w:val="EEFF5172"/>
    <w:rsid w:val="EF5FF05F"/>
    <w:rsid w:val="EF76A2E4"/>
    <w:rsid w:val="EF9E421A"/>
    <w:rsid w:val="EFAB5EFD"/>
    <w:rsid w:val="EFF7A804"/>
    <w:rsid w:val="EFFE8F37"/>
    <w:rsid w:val="EFFF4D85"/>
    <w:rsid w:val="EFFF8251"/>
    <w:rsid w:val="F1EF8060"/>
    <w:rsid w:val="F3FA0567"/>
    <w:rsid w:val="F4CFD117"/>
    <w:rsid w:val="F519DF3F"/>
    <w:rsid w:val="F5F72959"/>
    <w:rsid w:val="F6D97092"/>
    <w:rsid w:val="F6EE304F"/>
    <w:rsid w:val="F6FBDF90"/>
    <w:rsid w:val="F71FF33D"/>
    <w:rsid w:val="F7BE62D4"/>
    <w:rsid w:val="F7D2B6B8"/>
    <w:rsid w:val="F7D588E3"/>
    <w:rsid w:val="F7D97ECF"/>
    <w:rsid w:val="F7DA74AC"/>
    <w:rsid w:val="F8DEAEBC"/>
    <w:rsid w:val="F8F69E45"/>
    <w:rsid w:val="FADB1E81"/>
    <w:rsid w:val="FAFD7226"/>
    <w:rsid w:val="FB57E504"/>
    <w:rsid w:val="FB6C09FE"/>
    <w:rsid w:val="FBB63DDA"/>
    <w:rsid w:val="FBBF507E"/>
    <w:rsid w:val="FBDDC275"/>
    <w:rsid w:val="FBE44181"/>
    <w:rsid w:val="FBF95691"/>
    <w:rsid w:val="FBFB4F84"/>
    <w:rsid w:val="FCB8B56B"/>
    <w:rsid w:val="FCEF6B56"/>
    <w:rsid w:val="FCF9C8B3"/>
    <w:rsid w:val="FCFFB6E0"/>
    <w:rsid w:val="FD2F9708"/>
    <w:rsid w:val="FD79586B"/>
    <w:rsid w:val="FD7B81C2"/>
    <w:rsid w:val="FD7FF42F"/>
    <w:rsid w:val="FDF91D97"/>
    <w:rsid w:val="FDFA761B"/>
    <w:rsid w:val="FDFC8C4C"/>
    <w:rsid w:val="FDFD242D"/>
    <w:rsid w:val="FDFE8A67"/>
    <w:rsid w:val="FDFF33BD"/>
    <w:rsid w:val="FE3C3101"/>
    <w:rsid w:val="FE5EBC31"/>
    <w:rsid w:val="FE7F160B"/>
    <w:rsid w:val="FEB3A91C"/>
    <w:rsid w:val="FECE2BCA"/>
    <w:rsid w:val="FEEEC416"/>
    <w:rsid w:val="FEF70CB3"/>
    <w:rsid w:val="FEF7CA51"/>
    <w:rsid w:val="FEFA4B90"/>
    <w:rsid w:val="FEFBB17C"/>
    <w:rsid w:val="FEFF9254"/>
    <w:rsid w:val="FF179FB9"/>
    <w:rsid w:val="FF579A6A"/>
    <w:rsid w:val="FF5A536A"/>
    <w:rsid w:val="FF5F66AE"/>
    <w:rsid w:val="FF7BF169"/>
    <w:rsid w:val="FF7D2165"/>
    <w:rsid w:val="FF7F85AD"/>
    <w:rsid w:val="FF8DD9AD"/>
    <w:rsid w:val="FFC74EE6"/>
    <w:rsid w:val="FFCD42B1"/>
    <w:rsid w:val="FFDFF483"/>
    <w:rsid w:val="FFEC2453"/>
    <w:rsid w:val="FFEFA668"/>
    <w:rsid w:val="FFF7621D"/>
    <w:rsid w:val="FFF8ACE8"/>
    <w:rsid w:val="FFFAF1BF"/>
    <w:rsid w:val="FFFBC521"/>
    <w:rsid w:val="FFFED8C7"/>
    <w:rsid w:val="FFFF9864"/>
    <w:rsid w:val="FFFFD8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List Paragraph"/>
    <w:basedOn w:val="1"/>
    <w:qFormat/>
    <w:uiPriority w:val="0"/>
    <w:pPr>
      <w:ind w:firstLine="420" w:firstLineChars="200"/>
    </w:pPr>
  </w:style>
  <w:style w:type="character" w:customStyle="1" w:styleId="10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2" textRotate="1"/>
    <customShpInfo spid="_x0000_s2127" textRotate="1"/>
    <customShpInfo spid="_x0000_s2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119.333333333333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2021-01-24T02:09:00Z</dcterms:created>
  <dc:creator>greatwall</dc:creator>
  <cp:lastModifiedBy>15837599609</cp:lastModifiedBy>
  <cp:lastPrinted>2024-03-08T07:05:14Z</cp:lastPrinted>
  <dcterms:modified xsi:type="dcterms:W3CDTF">2024-03-13T07:22:20Z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59014B0CB0304731989A0FCECB2014D5_13</vt:lpwstr>
  </property>
</Properties>
</file>