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 w:eastAsia="宋体" w:cs="宋体"/>
          <w:color w:val="3E3E3E"/>
          <w:sz w:val="30"/>
          <w:szCs w:val="30"/>
        </w:rPr>
      </w:pPr>
    </w:p>
    <w:p>
      <w:pPr>
        <w:spacing w:line="578" w:lineRule="exact"/>
        <w:jc w:val="center"/>
        <w:rPr>
          <w:rFonts w:hint="eastAsia" w:ascii="宋体" w:hAnsi="宋体" w:eastAsia="宋体" w:cs="宋体"/>
          <w:b/>
          <w:spacing w:val="10"/>
          <w:sz w:val="44"/>
          <w:szCs w:val="44"/>
        </w:rPr>
      </w:pPr>
      <w:r>
        <w:rPr>
          <w:rFonts w:hint="eastAsia" w:ascii="宋体" w:hAnsi="宋体" w:eastAsia="宋体" w:cs="宋体"/>
          <w:b/>
          <w:spacing w:val="10"/>
          <w:sz w:val="44"/>
          <w:szCs w:val="44"/>
          <w:lang w:eastAsia="zh-CN"/>
        </w:rPr>
        <w:t>平顶山市</w:t>
      </w:r>
      <w:r>
        <w:rPr>
          <w:rFonts w:hint="eastAsia" w:ascii="宋体" w:hAnsi="宋体" w:eastAsia="宋体" w:cs="宋体"/>
          <w:b/>
          <w:spacing w:val="10"/>
          <w:sz w:val="44"/>
          <w:szCs w:val="44"/>
        </w:rPr>
        <w:t>科技创新券兑现申</w:t>
      </w:r>
      <w:r>
        <w:rPr>
          <w:rFonts w:hint="eastAsia" w:ascii="宋体" w:hAnsi="宋体" w:eastAsia="宋体" w:cs="宋体"/>
          <w:b/>
          <w:spacing w:val="10"/>
          <w:sz w:val="44"/>
          <w:szCs w:val="44"/>
          <w:lang w:eastAsia="zh-CN"/>
        </w:rPr>
        <w:t>请</w:t>
      </w:r>
      <w:r>
        <w:rPr>
          <w:rFonts w:hint="eastAsia" w:ascii="宋体" w:hAnsi="宋体" w:eastAsia="宋体" w:cs="宋体"/>
          <w:b/>
          <w:spacing w:val="10"/>
          <w:sz w:val="44"/>
          <w:szCs w:val="44"/>
        </w:rPr>
        <w:t>书</w:t>
      </w:r>
    </w:p>
    <w:p>
      <w:pPr>
        <w:spacing w:before="120" w:line="578" w:lineRule="exact"/>
        <w:rPr>
          <w:rFonts w:ascii="Times New Roman" w:hAnsi="Times New Roman" w:eastAsia="仿宋_GB2312"/>
          <w:sz w:val="36"/>
        </w:rPr>
      </w:pPr>
    </w:p>
    <w:p>
      <w:pPr>
        <w:spacing w:before="120" w:line="578" w:lineRule="exact"/>
        <w:rPr>
          <w:rFonts w:ascii="Times New Roman" w:hAnsi="Times New Roman" w:eastAsia="仿宋_GB2312"/>
          <w:sz w:val="36"/>
        </w:rPr>
      </w:pPr>
    </w:p>
    <w:p>
      <w:pPr>
        <w:spacing w:before="120" w:line="578" w:lineRule="exact"/>
        <w:rPr>
          <w:rFonts w:ascii="Times New Roman" w:hAnsi="Times New Roman" w:eastAsia="仿宋_GB2312"/>
          <w:sz w:val="36"/>
        </w:rPr>
      </w:pPr>
    </w:p>
    <w:p>
      <w:pPr>
        <w:spacing w:before="120" w:line="578" w:lineRule="exact"/>
        <w:rPr>
          <w:rFonts w:ascii="Times New Roman" w:hAnsi="Times New Roman" w:eastAsia="仿宋_GB2312"/>
          <w:sz w:val="36"/>
        </w:rPr>
      </w:pPr>
    </w:p>
    <w:p>
      <w:pPr>
        <w:spacing w:before="120" w:line="578" w:lineRule="exact"/>
        <w:ind w:right="1039"/>
        <w:rPr>
          <w:rFonts w:ascii="Times New Roman" w:hAnsi="Times New Roman" w:eastAsia="仿宋_GB2312"/>
          <w:sz w:val="32"/>
          <w:u w:val="single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z w:val="32"/>
          <w:lang w:eastAsia="zh-CN"/>
        </w:rPr>
        <w:t>科技</w:t>
      </w:r>
      <w:r>
        <w:rPr>
          <w:rFonts w:ascii="Times New Roman" w:hAnsi="Times New Roman" w:eastAsia="仿宋_GB2312"/>
          <w:sz w:val="32"/>
        </w:rPr>
        <w:t>创新券项目名称：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u w:val="single"/>
          <w:lang w:val="en-US" w:eastAsia="zh-CN"/>
        </w:rPr>
        <w:t xml:space="preserve">                </w:t>
      </w:r>
      <w:r>
        <w:rPr>
          <w:rFonts w:ascii="Times New Roman" w:hAnsi="Times New Roman" w:eastAsia="仿宋_GB2312"/>
          <w:sz w:val="32"/>
          <w:u w:val="single"/>
        </w:rPr>
        <w:t xml:space="preserve">  </w:t>
      </w:r>
    </w:p>
    <w:p>
      <w:pPr>
        <w:spacing w:before="120" w:line="578" w:lineRule="exact"/>
        <w:ind w:right="357"/>
        <w:rPr>
          <w:rFonts w:ascii="Times New Roman" w:hAnsi="Times New Roman" w:eastAsia="仿宋_GB2312"/>
          <w:sz w:val="30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z w:val="32"/>
          <w:lang w:eastAsia="zh-CN"/>
        </w:rPr>
        <w:t>科技</w:t>
      </w:r>
      <w:r>
        <w:rPr>
          <w:rFonts w:ascii="Times New Roman" w:hAnsi="Times New Roman" w:eastAsia="仿宋_GB2312"/>
          <w:sz w:val="32"/>
        </w:rPr>
        <w:t>创新券项目类别：</w:t>
      </w:r>
      <w:r>
        <w:rPr>
          <w:rFonts w:ascii="Times New Roman" w:hAnsi="Times New Roman" w:eastAsia="仿宋_GB2312"/>
          <w:sz w:val="30"/>
        </w:rPr>
        <w:t>□合作研发      □技术交易</w:t>
      </w:r>
    </w:p>
    <w:p>
      <w:pPr>
        <w:spacing w:before="120" w:line="578" w:lineRule="exact"/>
        <w:ind w:right="357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0"/>
          <w:lang w:val="en-US" w:eastAsia="zh-CN"/>
        </w:rPr>
        <w:t xml:space="preserve">                                               </w:t>
      </w:r>
      <w:r>
        <w:rPr>
          <w:rFonts w:ascii="Times New Roman" w:hAnsi="Times New Roman" w:eastAsia="仿宋_GB2312"/>
          <w:sz w:val="30"/>
        </w:rPr>
        <w:t>□ 检验检测</w:t>
      </w:r>
      <w:r>
        <w:rPr>
          <w:rFonts w:hint="eastAsia" w:ascii="Times New Roman" w:hAnsi="Times New Roman" w:eastAsia="仿宋_GB2312"/>
          <w:sz w:val="30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0"/>
        </w:rPr>
        <w:t xml:space="preserve"> □购置仪器设备</w:t>
      </w:r>
    </w:p>
    <w:p>
      <w:pPr>
        <w:spacing w:before="120" w:line="578" w:lineRule="exact"/>
        <w:ind w:right="1039"/>
        <w:rPr>
          <w:rFonts w:ascii="Times New Roman" w:hAnsi="Times New Roman" w:eastAsia="仿宋_GB2312"/>
          <w:sz w:val="32"/>
          <w:u w:val="single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2"/>
        </w:rPr>
        <w:t>项目申报单位（签章）：</w:t>
      </w:r>
      <w:r>
        <w:rPr>
          <w:rFonts w:ascii="Times New Roman" w:hAnsi="Times New Roman" w:eastAsia="仿宋_GB2312"/>
          <w:sz w:val="32"/>
          <w:u w:val="single"/>
        </w:rPr>
        <w:t xml:space="preserve">                 </w:t>
      </w:r>
      <w:r>
        <w:rPr>
          <w:rFonts w:hint="eastAsia" w:ascii="Times New Roman" w:hAnsi="Times New Roman" w:eastAsia="仿宋_GB2312"/>
          <w:sz w:val="32"/>
          <w:u w:val="single"/>
          <w:lang w:val="en-US" w:eastAsia="zh-CN"/>
        </w:rPr>
        <w:t xml:space="preserve">                    </w:t>
      </w:r>
    </w:p>
    <w:p>
      <w:pPr>
        <w:spacing w:before="120" w:line="578" w:lineRule="exact"/>
        <w:ind w:right="1039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2"/>
        </w:rPr>
        <w:t>项目合作单位：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    </w:t>
      </w:r>
    </w:p>
    <w:p>
      <w:pPr>
        <w:spacing w:before="120" w:line="578" w:lineRule="exact"/>
        <w:ind w:right="1039"/>
        <w:rPr>
          <w:rFonts w:ascii="Times New Roman" w:hAnsi="Times New Roman" w:eastAsia="仿宋_GB2312"/>
          <w:sz w:val="32"/>
          <w:u w:val="single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2"/>
        </w:rPr>
        <w:t>填报日期：</w:t>
      </w:r>
      <w:r>
        <w:rPr>
          <w:rFonts w:ascii="Times New Roman" w:hAnsi="Times New Roman" w:eastAsia="仿宋_GB2312"/>
          <w:sz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u w:val="single"/>
        </w:rPr>
        <w:t xml:space="preserve">  </w:t>
      </w:r>
      <w:r>
        <w:rPr>
          <w:rFonts w:ascii="Times New Roman" w:hAnsi="Times New Roman" w:eastAsia="仿宋_GB2312"/>
          <w:sz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</w:rPr>
        <w:t>年</w:t>
      </w:r>
      <w:r>
        <w:rPr>
          <w:rFonts w:ascii="Times New Roman" w:hAnsi="Times New Roman" w:eastAsia="仿宋_GB2312"/>
          <w:sz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</w:rPr>
        <w:t>月</w:t>
      </w:r>
      <w:r>
        <w:rPr>
          <w:rFonts w:ascii="Times New Roman" w:hAnsi="Times New Roman" w:eastAsia="仿宋_GB2312"/>
          <w:sz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</w:rPr>
        <w:t>日</w:t>
      </w:r>
    </w:p>
    <w:p>
      <w:pPr>
        <w:spacing w:before="120" w:line="578" w:lineRule="exact"/>
        <w:ind w:right="1039"/>
        <w:rPr>
          <w:rFonts w:ascii="Times New Roman" w:hAnsi="Times New Roman" w:eastAsia="仿宋_GB2312"/>
          <w:sz w:val="32"/>
          <w:u w:val="single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2"/>
        </w:rPr>
        <w:t>所在县（市、区）：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</w:t>
      </w:r>
    </w:p>
    <w:p>
      <w:pPr>
        <w:spacing w:before="120" w:line="578" w:lineRule="exact"/>
        <w:rPr>
          <w:rFonts w:ascii="Times New Roman" w:hAnsi="Times New Roman" w:eastAsia="仿宋_GB2312"/>
          <w:sz w:val="36"/>
          <w:u w:val="single"/>
        </w:rPr>
      </w:pPr>
    </w:p>
    <w:p>
      <w:pPr>
        <w:spacing w:before="120" w:line="578" w:lineRule="exact"/>
        <w:rPr>
          <w:rFonts w:ascii="Times New Roman" w:hAnsi="Times New Roman" w:eastAsia="仿宋_GB2312"/>
          <w:sz w:val="36"/>
          <w:u w:val="single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平顶山市科技创新券管理中心制</w:t>
      </w:r>
    </w:p>
    <w:p>
      <w:pPr>
        <w:spacing w:line="578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ascii="Times New Roman" w:hAnsi="Times New Roman" w:eastAsia="仿宋_GB2312"/>
        </w:rPr>
        <w:br w:type="page"/>
      </w:r>
      <w:r>
        <w:rPr>
          <w:rFonts w:hint="eastAsia" w:ascii="宋体" w:hAnsi="宋体" w:eastAsia="宋体" w:cs="宋体"/>
          <w:b/>
          <w:sz w:val="32"/>
          <w:szCs w:val="32"/>
        </w:rPr>
        <w:t>有 关 说 明</w:t>
      </w:r>
    </w:p>
    <w:p>
      <w:pPr>
        <w:spacing w:line="578" w:lineRule="exact"/>
        <w:jc w:val="center"/>
        <w:rPr>
          <w:rFonts w:ascii="Times New Roman" w:hAnsi="Times New Roman" w:eastAsia="仿宋_GB2312"/>
          <w:b/>
          <w:sz w:val="28"/>
        </w:rPr>
      </w:pPr>
    </w:p>
    <w:p>
      <w:pPr>
        <w:widowControl/>
        <w:wordWrap/>
        <w:adjustRightInd w:val="0"/>
        <w:snapToGrid w:val="0"/>
        <w:spacing w:before="0" w:after="200" w:line="58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1、本申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请</w:t>
      </w:r>
      <w:r>
        <w:rPr>
          <w:rFonts w:hint="eastAsia" w:ascii="宋体" w:hAnsi="宋体" w:eastAsia="宋体" w:cs="宋体"/>
          <w:sz w:val="24"/>
          <w:szCs w:val="24"/>
        </w:rPr>
        <w:t>书为申报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平顶山</w:t>
      </w:r>
      <w:r>
        <w:rPr>
          <w:rFonts w:hint="eastAsia" w:ascii="宋体" w:hAnsi="宋体" w:eastAsia="宋体" w:cs="宋体"/>
          <w:sz w:val="24"/>
          <w:szCs w:val="24"/>
        </w:rPr>
        <w:t>市科技创新券兑现的文字依据。</w:t>
      </w:r>
    </w:p>
    <w:p>
      <w:pPr>
        <w:widowControl/>
        <w:wordWrap/>
        <w:adjustRightInd w:val="0"/>
        <w:snapToGrid w:val="0"/>
        <w:spacing w:before="0" w:after="200" w:line="58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请</w:t>
      </w:r>
      <w:r>
        <w:rPr>
          <w:rFonts w:hint="eastAsia" w:ascii="宋体" w:hAnsi="宋体" w:eastAsia="宋体" w:cs="宋体"/>
          <w:sz w:val="24"/>
          <w:szCs w:val="24"/>
        </w:rPr>
        <w:t>书各项内容必须如实填写，各栏目不得空缺，无内容时填“无”，单位名称需填写全称。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申请</w:t>
      </w:r>
      <w:r>
        <w:rPr>
          <w:rFonts w:hint="eastAsia" w:ascii="宋体" w:hAnsi="宋体" w:eastAsia="宋体" w:cs="宋体"/>
          <w:sz w:val="24"/>
          <w:szCs w:val="24"/>
        </w:rPr>
        <w:t>书规格统一使用A4纸，打印文字采用小四号宋体字。申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请</w:t>
      </w:r>
      <w:r>
        <w:rPr>
          <w:rFonts w:hint="eastAsia" w:ascii="宋体" w:hAnsi="宋体" w:eastAsia="宋体" w:cs="宋体"/>
          <w:sz w:val="24"/>
          <w:szCs w:val="24"/>
        </w:rPr>
        <w:t>书填写完毕，分别与相应的附件材料装订（书籍式装订）成册。</w:t>
      </w:r>
    </w:p>
    <w:p>
      <w:pPr>
        <w:widowControl/>
        <w:wordWrap/>
        <w:adjustRightInd w:val="0"/>
        <w:snapToGrid w:val="0"/>
        <w:spacing w:before="0" w:after="200" w:line="58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3、组织机构代码：单位组织机构代码证上的标识代码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widowControl/>
        <w:wordWrap/>
        <w:adjustRightInd w:val="0"/>
        <w:snapToGrid w:val="0"/>
        <w:spacing w:before="0" w:after="200" w:line="58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4、开户银行必须按银行规定的标准全称填写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widowControl/>
        <w:wordWrap/>
        <w:adjustRightInd w:val="0"/>
        <w:snapToGrid w:val="0"/>
        <w:spacing w:before="0" w:after="200" w:line="58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5、信用等级：指由本单位的开户银行核定的信用等级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widowControl/>
        <w:wordWrap/>
        <w:adjustRightInd w:val="0"/>
        <w:snapToGrid w:val="0"/>
        <w:spacing w:before="0" w:after="200" w:line="58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资金</w:t>
      </w:r>
      <w:r>
        <w:rPr>
          <w:rFonts w:hint="eastAsia" w:ascii="宋体" w:hAnsi="宋体" w:eastAsia="宋体" w:cs="宋体"/>
          <w:sz w:val="24"/>
          <w:szCs w:val="24"/>
        </w:rPr>
        <w:t>使用情况：主要包括支出的具体内容、用途以及数量、单价等计算依据。</w:t>
      </w:r>
    </w:p>
    <w:p>
      <w:pPr>
        <w:spacing w:line="578" w:lineRule="exact"/>
        <w:ind w:firstLine="44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78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78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78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78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78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78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78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一、申报单位概况</w:t>
      </w:r>
    </w:p>
    <w:tbl>
      <w:tblPr>
        <w:tblW w:w="9678" w:type="dxa"/>
        <w:jc w:val="center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30"/>
        <w:gridCol w:w="1224"/>
        <w:gridCol w:w="1242"/>
        <w:gridCol w:w="568"/>
        <w:gridCol w:w="633"/>
        <w:gridCol w:w="784"/>
        <w:gridCol w:w="734"/>
        <w:gridCol w:w="219"/>
        <w:gridCol w:w="433"/>
        <w:gridCol w:w="208"/>
        <w:gridCol w:w="1075"/>
        <w:gridCol w:w="1290"/>
        <w:gridCol w:w="638"/>
      </w:tblGrid>
      <w:tr>
        <w:trPr>
          <w:cantSplit/>
          <w:trHeight w:val="636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申报单位概况</w:t>
            </w:r>
          </w:p>
        </w:tc>
        <w:tc>
          <w:tcPr>
            <w:tcW w:w="122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7824" w:type="dxa"/>
            <w:gridSpan w:val="11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企业登记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注册类型</w:t>
            </w:r>
          </w:p>
        </w:tc>
        <w:tc>
          <w:tcPr>
            <w:tcW w:w="7824" w:type="dxa"/>
            <w:gridSpan w:val="11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1、国有企业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2、集体企业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3、股份合作企业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4、联营企业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5、有限公司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6、股份有限公司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7、私营企业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8、港澳台投资企业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9、外商投资企业</w:t>
            </w:r>
          </w:p>
        </w:tc>
      </w:tr>
      <w:tr>
        <w:trPr>
          <w:cantSplit/>
          <w:trHeight w:val="564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注册时间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组织机构代码</w:t>
            </w:r>
          </w:p>
        </w:tc>
        <w:tc>
          <w:tcPr>
            <w:tcW w:w="3644" w:type="dxa"/>
            <w:gridSpan w:val="5"/>
            <w:vAlign w:val="center"/>
          </w:tcPr>
          <w:p>
            <w:pPr>
              <w:spacing w:line="578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558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7824" w:type="dxa"/>
            <w:gridSpan w:val="11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552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 系 人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94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56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4597" w:type="dxa"/>
            <w:gridSpan w:val="7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568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开户银行</w:t>
            </w:r>
          </w:p>
        </w:tc>
        <w:tc>
          <w:tcPr>
            <w:tcW w:w="3227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账号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信用等级</w:t>
            </w:r>
          </w:p>
        </w:tc>
        <w:tc>
          <w:tcPr>
            <w:tcW w:w="638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812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领取创新券金额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创新券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编号</w:t>
            </w:r>
          </w:p>
        </w:tc>
        <w:tc>
          <w:tcPr>
            <w:tcW w:w="3211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78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二、合作单位概况</w:t>
      </w:r>
    </w:p>
    <w:tbl>
      <w:tblPr>
        <w:tblW w:w="9707" w:type="dxa"/>
        <w:jc w:val="center"/>
        <w:tblInd w:w="-10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0"/>
        <w:gridCol w:w="2102"/>
        <w:gridCol w:w="907"/>
        <w:gridCol w:w="573"/>
        <w:gridCol w:w="452"/>
        <w:gridCol w:w="684"/>
        <w:gridCol w:w="29"/>
        <w:gridCol w:w="1012"/>
        <w:gridCol w:w="481"/>
        <w:gridCol w:w="944"/>
        <w:gridCol w:w="68"/>
        <w:gridCol w:w="1755"/>
      </w:tblGrid>
      <w:tr>
        <w:trPr>
          <w:cantSplit/>
          <w:trHeight w:val="680" w:hRule="exac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合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作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位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概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况</w:t>
            </w:r>
          </w:p>
        </w:tc>
        <w:tc>
          <w:tcPr>
            <w:tcW w:w="21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6905" w:type="dxa"/>
            <w:gridSpan w:val="10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所属区域</w:t>
            </w:r>
          </w:p>
        </w:tc>
        <w:tc>
          <w:tcPr>
            <w:tcW w:w="6905" w:type="dxa"/>
            <w:gridSpan w:val="10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 1、市内  2、市外  </w:t>
            </w:r>
          </w:p>
        </w:tc>
      </w:tr>
      <w:tr>
        <w:trPr>
          <w:cantSplit/>
          <w:trHeight w:val="68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单位性质</w:t>
            </w:r>
          </w:p>
        </w:tc>
        <w:tc>
          <w:tcPr>
            <w:tcW w:w="6905" w:type="dxa"/>
            <w:gridSpan w:val="10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1、科研院所  2、高等学校  3、仪器设备供应商  4、其实</w:t>
            </w:r>
          </w:p>
        </w:tc>
      </w:tr>
      <w:tr>
        <w:trPr>
          <w:cantSplit/>
          <w:trHeight w:val="68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注册时间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组织机构代码</w:t>
            </w:r>
          </w:p>
        </w:tc>
        <w:tc>
          <w:tcPr>
            <w:tcW w:w="3248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6905" w:type="dxa"/>
            <w:gridSpan w:val="10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 系 人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电子邮箱</w:t>
            </w:r>
          </w:p>
        </w:tc>
        <w:tc>
          <w:tcPr>
            <w:tcW w:w="4289" w:type="dxa"/>
            <w:gridSpan w:val="6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7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项目使用创新券（万元）</w:t>
            </w:r>
          </w:p>
        </w:tc>
        <w:tc>
          <w:tcPr>
            <w:tcW w:w="17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申请兑现创新券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  <w:tc>
          <w:tcPr>
            <w:tcW w:w="1755" w:type="dxa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78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三、项目完成概况</w:t>
      </w:r>
    </w:p>
    <w:tbl>
      <w:tblPr>
        <w:tblW w:w="9699" w:type="dxa"/>
        <w:jc w:val="center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34"/>
        <w:gridCol w:w="1357"/>
        <w:gridCol w:w="1013"/>
        <w:gridCol w:w="913"/>
        <w:gridCol w:w="1242"/>
        <w:gridCol w:w="685"/>
        <w:gridCol w:w="1036"/>
        <w:gridCol w:w="891"/>
        <w:gridCol w:w="509"/>
        <w:gridCol w:w="1419"/>
      </w:tblGrid>
      <w:tr>
        <w:trPr>
          <w:cantSplit/>
          <w:trHeight w:val="550" w:hRule="atLeast"/>
          <w:jc w:val="center"/>
        </w:trPr>
        <w:tc>
          <w:tcPr>
            <w:tcW w:w="634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完成概况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0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1033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项目所属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产业领域</w:t>
            </w: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9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1、机器人和智能装备产业 2、石化煤化产业 3、电子信息产业 4、新材料产业 5、新能源产业 6、资源循环利用及节能环保产业 7、现代中药及生物产业 8、现代农业 9、其他</w:t>
            </w:r>
          </w:p>
        </w:tc>
      </w:tr>
      <w:tr>
        <w:trPr>
          <w:cantSplit/>
          <w:trHeight w:val="863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技术水平</w:t>
            </w: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9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1、国际首创  2、国际领先  3、国际先进  4、国内首创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5、国内领先  6、国内先进  7、一般水平</w:t>
            </w:r>
          </w:p>
        </w:tc>
      </w:tr>
      <w:tr>
        <w:trPr>
          <w:cantSplit/>
          <w:trHeight w:val="975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完成主要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成果形式</w:t>
            </w:r>
          </w:p>
        </w:tc>
        <w:tc>
          <w:tcPr>
            <w:tcW w:w="101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95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1、论文论著 2、研究报告 3、新产品或农业新品种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4、新设备 5、新材料 6、新工艺或方法 7、软件 8、其它</w:t>
            </w:r>
          </w:p>
        </w:tc>
      </w:tr>
      <w:tr>
        <w:trPr>
          <w:cantSplit/>
          <w:trHeight w:val="678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5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项目完成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5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专利情况</w:t>
            </w:r>
          </w:p>
        </w:tc>
        <w:tc>
          <w:tcPr>
            <w:tcW w:w="192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申请专利数</w:t>
            </w:r>
          </w:p>
        </w:tc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发明专利</w:t>
            </w:r>
          </w:p>
        </w:tc>
        <w:tc>
          <w:tcPr>
            <w:tcW w:w="1928" w:type="dxa"/>
            <w:gridSpan w:val="2"/>
            <w:tcBorders>
              <w:left w:val="nil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</w:tc>
      </w:tr>
      <w:tr>
        <w:trPr>
          <w:cantSplit/>
          <w:trHeight w:val="666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授权专利数</w:t>
            </w:r>
          </w:p>
        </w:tc>
        <w:tc>
          <w:tcPr>
            <w:tcW w:w="19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</w:tc>
        <w:tc>
          <w:tcPr>
            <w:tcW w:w="1927" w:type="dxa"/>
            <w:gridSpan w:val="2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发明专利</w:t>
            </w:r>
          </w:p>
        </w:tc>
        <w:tc>
          <w:tcPr>
            <w:tcW w:w="1928" w:type="dxa"/>
            <w:gridSpan w:val="2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</w:tc>
      </w:tr>
      <w:tr>
        <w:trPr>
          <w:cantSplit/>
          <w:trHeight w:val="846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项目总投入（万元）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使用创新券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银行贷款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自筹</w:t>
            </w:r>
          </w:p>
        </w:tc>
        <w:tc>
          <w:tcPr>
            <w:tcW w:w="141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</w:tr>
      <w:tr>
        <w:trPr>
          <w:cantSplit/>
          <w:trHeight w:val="702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84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项目完成时间</w:t>
            </w:r>
          </w:p>
        </w:tc>
        <w:tc>
          <w:tcPr>
            <w:tcW w:w="6695" w:type="dxa"/>
            <w:gridSpan w:val="7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月——    年   月</w:t>
            </w:r>
          </w:p>
        </w:tc>
      </w:tr>
    </w:tbl>
    <w:p>
      <w:pPr>
        <w:numPr>
          <w:ilvl w:val="0"/>
          <w:numId w:val="1"/>
        </w:numPr>
        <w:spacing w:line="578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项目负责人简介</w:t>
      </w:r>
    </w:p>
    <w:tbl>
      <w:tblPr>
        <w:tblW w:w="9693" w:type="dxa"/>
        <w:jc w:val="center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34"/>
        <w:gridCol w:w="1357"/>
        <w:gridCol w:w="1466"/>
        <w:gridCol w:w="905"/>
        <w:gridCol w:w="715"/>
        <w:gridCol w:w="967"/>
        <w:gridCol w:w="456"/>
        <w:gridCol w:w="521"/>
        <w:gridCol w:w="1175"/>
        <w:gridCol w:w="1497"/>
      </w:tblGrid>
      <w:tr>
        <w:trPr>
          <w:cantSplit/>
          <w:trHeight w:val="792" w:hRule="atLeast"/>
          <w:jc w:val="center"/>
        </w:trPr>
        <w:tc>
          <w:tcPr>
            <w:tcW w:w="634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项目负责人</w:t>
            </w:r>
          </w:p>
        </w:tc>
        <w:tc>
          <w:tcPr>
            <w:tcW w:w="135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66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1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49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02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96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466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现从事专业</w:t>
            </w:r>
          </w:p>
        </w:tc>
        <w:tc>
          <w:tcPr>
            <w:tcW w:w="149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18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466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49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numPr>
          <w:numId w:val="0"/>
        </w:numPr>
        <w:spacing w:line="578" w:lineRule="exac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before="40" w:line="578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五、简要总结科技创新券项目完成及资金使用情况（400字以内）。</w:t>
      </w:r>
      <w:r>
        <w:rPr>
          <w:rFonts w:hint="eastAsia" w:ascii="宋体" w:hAnsi="宋体" w:eastAsia="宋体" w:cs="宋体"/>
          <w:sz w:val="24"/>
          <w:szCs w:val="24"/>
        </w:rPr>
        <w:t>合作研发和技术交易类项目，应简要总结项目开发内容以及技术创新点、已经取得的技术指标，经济效益、社会效益；购置仪器设备类项目应列出已购置研发用仪器设备清单，包括名称、数量、单价和用途；检验检测类项目应概要其内容，达到的技术指标及其产业化前景。</w:t>
      </w:r>
    </w:p>
    <w:tbl>
      <w:tblPr>
        <w:tblW w:w="8693" w:type="dxa"/>
        <w:jc w:val="center"/>
        <w:tblInd w:w="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93"/>
      </w:tblGrid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spacing w:before="40" w:line="578" w:lineRule="exact"/>
              <w:ind w:left="-3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科技创新券项目完成情况：</w:t>
            </w:r>
          </w:p>
        </w:tc>
      </w:tr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nil"/>
              <w:bottom w:val="nil"/>
            </w:tcBorders>
            <w:vAlign w:val="center"/>
          </w:tcPr>
          <w:p>
            <w:pPr>
              <w:spacing w:before="40" w:line="578" w:lineRule="exact"/>
              <w:ind w:left="197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nil"/>
              <w:bottom w:val="nil"/>
            </w:tcBorders>
            <w:vAlign w:val="center"/>
          </w:tcPr>
          <w:p>
            <w:pPr>
              <w:spacing w:before="40" w:line="578" w:lineRule="exact"/>
              <w:ind w:left="197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nil"/>
              <w:bottom w:val="nil"/>
            </w:tcBorders>
            <w:vAlign w:val="center"/>
          </w:tcPr>
          <w:p>
            <w:pPr>
              <w:spacing w:before="40" w:line="578" w:lineRule="exact"/>
              <w:ind w:left="197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nil"/>
              <w:bottom w:val="nil"/>
            </w:tcBorders>
            <w:vAlign w:val="center"/>
          </w:tcPr>
          <w:p>
            <w:pPr>
              <w:spacing w:before="40" w:line="578" w:lineRule="exact"/>
              <w:ind w:left="197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nil"/>
              <w:bottom w:val="nil"/>
            </w:tcBorders>
            <w:vAlign w:val="center"/>
          </w:tcPr>
          <w:p>
            <w:pPr>
              <w:spacing w:before="40" w:line="578" w:lineRule="exact"/>
              <w:ind w:left="197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nil"/>
              <w:bottom w:val="nil"/>
            </w:tcBorders>
            <w:vAlign w:val="center"/>
          </w:tcPr>
          <w:p>
            <w:pPr>
              <w:spacing w:before="40" w:line="578" w:lineRule="exact"/>
              <w:ind w:left="197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spacing w:before="40" w:line="578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</w:t>
            </w:r>
          </w:p>
        </w:tc>
      </w:tr>
    </w:tbl>
    <w:p>
      <w:pPr>
        <w:pStyle w:val="2"/>
        <w:spacing w:after="0" w:line="578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六、创新券项目主要参加人员情况（项目负责人情况不再填写）</w:t>
      </w:r>
    </w:p>
    <w:tbl>
      <w:tblPr>
        <w:tblW w:w="8848" w:type="dxa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5"/>
        <w:gridCol w:w="1025"/>
        <w:gridCol w:w="860"/>
        <w:gridCol w:w="745"/>
        <w:gridCol w:w="2413"/>
        <w:gridCol w:w="1003"/>
        <w:gridCol w:w="1004"/>
        <w:gridCol w:w="1472"/>
        <w:gridCol w:w="91"/>
      </w:tblGrid>
      <w:tr>
        <w:trPr>
          <w:cantSplit/>
          <w:trHeight w:val="196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86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74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年龄</w:t>
            </w:r>
          </w:p>
        </w:tc>
        <w:tc>
          <w:tcPr>
            <w:tcW w:w="241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00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职称</w:t>
            </w:r>
          </w:p>
        </w:tc>
        <w:tc>
          <w:tcPr>
            <w:tcW w:w="100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职务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现从事专业</w:t>
            </w:r>
          </w:p>
        </w:tc>
      </w:tr>
      <w:tr>
        <w:trPr>
          <w:cantSplit/>
        </w:trPr>
        <w:tc>
          <w:tcPr>
            <w:tcW w:w="126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126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126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rPr>
          <w:gridBefore w:val="1"/>
          <w:gridAfter w:val="1"/>
          <w:wBefore w:w="235" w:type="dxa"/>
          <w:wAfter w:w="91" w:type="dxa"/>
          <w:trHeight w:val="7216" w:hRule="atLeast"/>
        </w:trPr>
        <w:tc>
          <w:tcPr>
            <w:tcW w:w="8522" w:type="dxa"/>
            <w:gridSpan w:val="7"/>
            <w:vAlign w:val="top"/>
          </w:tcPr>
          <w:p>
            <w:pPr>
              <w:widowControl/>
              <w:wordWrap/>
              <w:adjustRightInd w:val="0"/>
              <w:snapToGrid w:val="0"/>
              <w:spacing w:beforeLines="50" w:after="20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申报单位意见：</w:t>
            </w:r>
          </w:p>
          <w:p>
            <w:pPr>
              <w:widowControl/>
              <w:wordWrap/>
              <w:adjustRightInd w:val="0"/>
              <w:snapToGrid w:val="0"/>
              <w:spacing w:before="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本单位提供的科技创新券兑现申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请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书所述内容与实际相符，已与合作单位按期完成了创新券项目任务。现提供的创新券兑现所证明材料真实有效，同意申报。</w:t>
            </w:r>
          </w:p>
          <w:p>
            <w:pPr>
              <w:widowControl/>
              <w:wordWrap/>
              <w:adjustRightInd w:val="0"/>
              <w:snapToGrid w:val="0"/>
              <w:spacing w:before="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before="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单位法人：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（单位签章）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rPr>
          <w:gridBefore w:val="1"/>
          <w:gridAfter w:val="1"/>
          <w:wBefore w:w="235" w:type="dxa"/>
          <w:wAfter w:w="91" w:type="dxa"/>
          <w:trHeight w:val="6352" w:hRule="atLeast"/>
        </w:trPr>
        <w:tc>
          <w:tcPr>
            <w:tcW w:w="8522" w:type="dxa"/>
            <w:gridSpan w:val="7"/>
            <w:vAlign w:val="top"/>
          </w:tcPr>
          <w:p>
            <w:pPr>
              <w:widowControl/>
              <w:wordWrap/>
              <w:adjustRightInd w:val="0"/>
              <w:snapToGrid w:val="0"/>
              <w:spacing w:beforeLines="50" w:after="20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县（市、区）科技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主管部门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意见：</w:t>
            </w:r>
          </w:p>
          <w:p>
            <w:pPr>
              <w:widowControl/>
              <w:wordWrap/>
              <w:adjustRightInd w:val="0"/>
              <w:snapToGrid w:val="0"/>
              <w:spacing w:beforeLines="5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我们对该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兑现申请书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及附件进行了认真核实，所附资料齐全，内容真实可靠，所有复印件与原件核对无误，符合规定条件，同意推荐上报。</w:t>
            </w:r>
          </w:p>
          <w:p>
            <w:pPr>
              <w:widowControl/>
              <w:wordWrap/>
              <w:adjustRightInd w:val="0"/>
              <w:snapToGrid w:val="0"/>
              <w:spacing w:beforeLines="5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beforeLines="5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beforeLines="5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beforeLines="5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beforeLines="5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负责人：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（单位签章）</w:t>
            </w:r>
          </w:p>
          <w:p>
            <w:pPr>
              <w:widowControl/>
              <w:wordWrap/>
              <w:adjustRightInd w:val="0"/>
              <w:snapToGrid w:val="0"/>
              <w:spacing w:beforeLines="5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spacing w:line="220" w:lineRule="atLeast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singleLevel"/>
    <w:tmpl w:val="0000000A"/>
    <w:lvl w:ilvl="0" w:tentative="1">
      <w:start w:val="4"/>
      <w:numFmt w:val="chineseCounting"/>
      <w:suff w:val="nothing"/>
      <w:lvlText w:val="%1、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style w:type="paragraph" w:default="1" w:styleId="1">
    <w:name w:val="Normal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Body Text"/>
    <w:basedOn w:val="1"/>
    <w:link w:val="3"/>
    <w:pPr>
      <w:widowControl w:val="0"/>
      <w:adjustRightInd/>
      <w:snapToGrid/>
      <w:spacing w:before="40" w:after="40"/>
      <w:jc w:val="both"/>
    </w:pPr>
    <w:rPr>
      <w:rFonts w:ascii="Times New Roman" w:hAnsi="Times New Roman" w:eastAsia="宋体" w:cs="Times New Roman"/>
      <w:b/>
      <w:kern w:val="2"/>
      <w:sz w:val="24"/>
      <w:szCs w:val="20"/>
    </w:rPr>
  </w:style>
  <w:style w:type="character" w:customStyle="1" w:styleId="3">
    <w:name w:val="正文文本 Char"/>
    <w:basedOn w:val="4"/>
    <w:link w:val="2"/>
    <w:semiHidden/>
    <w:rPr>
      <w:rFonts w:ascii="Times New Roman" w:hAnsi="Times New Roman" w:eastAsia="宋体" w:cs="Times New Roman"/>
      <w:b/>
      <w:kern w:val="2"/>
      <w:sz w:val="24"/>
      <w:szCs w:val="20"/>
    </w:rPr>
  </w:style>
  <w:style w:type="paragraph" w:styleId="5">
    <w:name w:val="footer"/>
    <w:basedOn w:val="1"/>
    <w:link w:val="6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character" w:customStyle="1" w:styleId="6">
    <w:name w:val="页脚 Char"/>
    <w:basedOn w:val="4"/>
    <w:link w:val="5"/>
    <w:semiHidden/>
    <w:rPr>
      <w:rFonts w:ascii="Tahoma" w:hAnsi="Tahoma"/>
      <w:sz w:val="18"/>
      <w:szCs w:val="18"/>
    </w:rPr>
  </w:style>
  <w:style w:type="paragraph" w:styleId="7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ahoma" w:hAnsi="Tahoma"/>
      <w:sz w:val="18"/>
      <w:szCs w:val="18"/>
    </w:rPr>
  </w:style>
  <w:style w:type="character" w:customStyle="1" w:styleId="8">
    <w:name w:val="页眉 Char"/>
    <w:basedOn w:val="4"/>
    <w:link w:val="7"/>
    <w:semiHidden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806</Words>
  <Characters>4598</Characters>
  <Lines>38</Lines>
  <Paragraphs>10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2008-09-14T01:20:00Z</dcterms:created>
  <dcterms:modified xsi:type="dcterms:W3CDTF">2020-06-03T10:57:03Z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