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jc w:val="both"/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eastAsia="zh-CN"/>
        </w:rPr>
        <w:t>附件四</w:t>
      </w: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44"/>
          <w:szCs w:val="44"/>
          <w:lang w:eastAsia="zh-CN"/>
        </w:rPr>
        <w:t>平顶山市科技创新资源大调查</w:t>
      </w: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72"/>
          <w:szCs w:val="72"/>
          <w:lang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72"/>
          <w:szCs w:val="72"/>
          <w:lang w:eastAsia="zh-CN"/>
        </w:rPr>
        <w:t>企</w:t>
      </w: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72"/>
          <w:szCs w:val="72"/>
          <w:lang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72"/>
          <w:szCs w:val="72"/>
          <w:lang w:eastAsia="zh-CN"/>
        </w:rPr>
        <w:t>业</w:t>
      </w: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72"/>
          <w:szCs w:val="72"/>
          <w:lang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72"/>
          <w:szCs w:val="72"/>
          <w:lang w:eastAsia="zh-CN"/>
        </w:rPr>
        <w:t>调</w:t>
      </w: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72"/>
          <w:szCs w:val="72"/>
          <w:lang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72"/>
          <w:szCs w:val="72"/>
          <w:lang w:eastAsia="zh-CN"/>
        </w:rPr>
        <w:t>查</w:t>
      </w: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72"/>
          <w:szCs w:val="72"/>
          <w:lang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72"/>
          <w:szCs w:val="72"/>
          <w:lang w:eastAsia="zh-CN"/>
        </w:rPr>
        <w:t>表</w:t>
      </w: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eastAsia="zh-CN"/>
        </w:rPr>
      </w:pPr>
    </w:p>
    <w:p>
      <w:pPr>
        <w:jc w:val="both"/>
        <w:rPr>
          <w:rFonts w:hint="eastAsia" w:ascii="Times New Roman" w:hAnsi="Times New Roman" w:eastAsia="宋体" w:cs="Times New Roman"/>
          <w:b/>
          <w:color w:val="auto"/>
          <w:sz w:val="32"/>
          <w:szCs w:val="32"/>
          <w:u w:val="single" w:color="auto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eastAsia="zh-CN"/>
        </w:rPr>
        <w:t>单位（盖章）：</w:t>
      </w: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  <w:u w:val="single" w:color="auto"/>
          <w:lang w:val="en-US" w:eastAsia="zh-CN"/>
        </w:rPr>
        <w:t xml:space="preserve">                         </w:t>
      </w:r>
    </w:p>
    <w:p>
      <w:pPr>
        <w:jc w:val="both"/>
        <w:rPr>
          <w:rFonts w:hint="eastAsia" w:ascii="Times New Roman" w:hAnsi="Times New Roman" w:eastAsia="宋体" w:cs="Times New Roman"/>
          <w:b/>
          <w:color w:val="auto"/>
          <w:sz w:val="32"/>
          <w:szCs w:val="32"/>
          <w:u w:val="single" w:color="auto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  <w:u w:val="none" w:color="auto"/>
          <w:lang w:val="en-US" w:eastAsia="zh-CN"/>
        </w:rPr>
        <w:t xml:space="preserve">         负责人（签字）：</w:t>
      </w: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  <w:u w:val="single" w:color="auto"/>
          <w:lang w:val="en-US" w:eastAsia="zh-CN"/>
        </w:rPr>
        <w:t xml:space="preserve">                       </w:t>
      </w: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eastAsia="zh-CN"/>
        </w:rPr>
        <w:t>平顶山市科技局制</w:t>
      </w: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val="en-US" w:eastAsia="zh-CN"/>
        </w:rPr>
        <w:t>2018年3月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</w:rPr>
        <w:br w:type="page"/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</w:rPr>
        <w:t>表</w:t>
      </w: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</w:rPr>
        <w:t xml:space="preserve"> 企业基本信息表</w:t>
      </w:r>
    </w:p>
    <w:tbl>
      <w:tblPr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311"/>
        <w:gridCol w:w="1418"/>
        <w:gridCol w:w="992"/>
        <w:gridCol w:w="158"/>
        <w:gridCol w:w="1401"/>
        <w:gridCol w:w="216"/>
        <w:gridCol w:w="1150"/>
        <w:gridCol w:w="1788"/>
      </w:tblGrid>
      <w:tr>
        <w:trPr>
          <w:trHeight w:val="567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企业名称</w:t>
            </w:r>
          </w:p>
        </w:tc>
        <w:tc>
          <w:tcPr>
            <w:tcW w:w="8434" w:type="dxa"/>
            <w:gridSpan w:val="8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</w:p>
        </w:tc>
      </w:tr>
      <w:tr>
        <w:trPr>
          <w:trHeight w:val="567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lang w:eastAsia="zh-CN"/>
              </w:rPr>
              <w:t>注册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地址</w:t>
            </w:r>
          </w:p>
        </w:tc>
        <w:tc>
          <w:tcPr>
            <w:tcW w:w="8434" w:type="dxa"/>
            <w:gridSpan w:val="8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注册资本</w:t>
            </w:r>
          </w:p>
        </w:tc>
        <w:tc>
          <w:tcPr>
            <w:tcW w:w="372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注册时间</w:t>
            </w:r>
          </w:p>
        </w:tc>
        <w:tc>
          <w:tcPr>
            <w:tcW w:w="315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right="315"/>
              <w:jc w:val="righ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组织机构代码</w:t>
            </w:r>
          </w:p>
        </w:tc>
        <w:tc>
          <w:tcPr>
            <w:tcW w:w="372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占地面积</w:t>
            </w:r>
          </w:p>
        </w:tc>
        <w:tc>
          <w:tcPr>
            <w:tcW w:w="315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rPr>
          <w:trHeight w:val="843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企业类型</w:t>
            </w:r>
          </w:p>
        </w:tc>
        <w:tc>
          <w:tcPr>
            <w:tcW w:w="13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23" w:type="dxa"/>
            <w:gridSpan w:val="7"/>
            <w:vAlign w:val="center"/>
          </w:tcPr>
          <w:p>
            <w:pPr>
              <w:tabs>
                <w:tab w:val="left" w:pos="-200"/>
                <w:tab w:val="center" w:pos="4153"/>
                <w:tab w:val="right" w:pos="8306"/>
              </w:tabs>
              <w:snapToGrid w:val="0"/>
              <w:spacing w:line="36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color w:val="auto"/>
              </w:rPr>
              <w:t>股份有限公司；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color w:val="auto"/>
              </w:rPr>
              <w:t>有限责任公司；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/>
                <w:color w:val="auto"/>
              </w:rPr>
              <w:t>国有企业；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4、</w:t>
            </w:r>
            <w:r>
              <w:rPr>
                <w:rFonts w:hint="default" w:ascii="Times New Roman" w:hAnsi="Times New Roman" w:cs="Times New Roman"/>
                <w:color w:val="auto"/>
              </w:rPr>
              <w:t>股份制企业；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5、</w:t>
            </w:r>
            <w:r>
              <w:rPr>
                <w:rFonts w:hint="default" w:ascii="Times New Roman" w:hAnsi="Times New Roman" w:cs="Times New Roman"/>
                <w:color w:val="auto"/>
              </w:rPr>
              <w:t>中外合资企业；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6、</w:t>
            </w:r>
            <w:r>
              <w:rPr>
                <w:rFonts w:hint="default" w:ascii="Times New Roman" w:hAnsi="Times New Roman" w:cs="Times New Roman"/>
                <w:color w:val="auto"/>
              </w:rPr>
              <w:t>国外独资企业；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7、</w:t>
            </w:r>
            <w:r>
              <w:rPr>
                <w:rFonts w:hint="default" w:ascii="Times New Roman" w:hAnsi="Times New Roman" w:cs="Times New Roman"/>
                <w:color w:val="auto"/>
              </w:rPr>
              <w:t>私营企业；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8、</w:t>
            </w:r>
            <w:r>
              <w:rPr>
                <w:rFonts w:hint="default" w:ascii="Times New Roman" w:hAnsi="Times New Roman" w:cs="Times New Roman"/>
                <w:color w:val="auto"/>
              </w:rPr>
              <w:t>集体企业；</w:t>
            </w:r>
          </w:p>
          <w:p>
            <w:pPr>
              <w:tabs>
                <w:tab w:val="left" w:pos="-200"/>
                <w:tab w:val="center" w:pos="4153"/>
                <w:tab w:val="right" w:pos="8306"/>
              </w:tabs>
              <w:snapToGrid w:val="0"/>
              <w:spacing w:line="36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9、</w:t>
            </w:r>
            <w:r>
              <w:rPr>
                <w:rFonts w:hint="default" w:ascii="Times New Roman" w:hAnsi="Times New Roman" w:cs="Times New Roman"/>
                <w:color w:val="auto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，请注明：</w:t>
            </w:r>
            <w:r>
              <w:rPr>
                <w:rFonts w:hint="eastAsia" w:ascii="Times New Roman" w:hAnsi="Times New Roman" w:cs="Times New Roman"/>
                <w:color w:val="auto"/>
                <w:u w:val="single" w:color="auto"/>
                <w:lang w:val="en-US" w:eastAsia="zh-CN"/>
              </w:rPr>
              <w:t xml:space="preserve">                             </w:t>
            </w:r>
          </w:p>
        </w:tc>
      </w:tr>
      <w:tr>
        <w:trPr>
          <w:trHeight w:val="1127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所属领域</w:t>
            </w:r>
          </w:p>
        </w:tc>
        <w:tc>
          <w:tcPr>
            <w:tcW w:w="1311" w:type="dxa"/>
            <w:vAlign w:val="center"/>
          </w:tcPr>
          <w:p>
            <w:pPr>
              <w:pStyle w:val="8"/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0" w:firstLineChars="0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           </w:t>
            </w:r>
          </w:p>
        </w:tc>
        <w:tc>
          <w:tcPr>
            <w:tcW w:w="7123" w:type="dxa"/>
            <w:gridSpan w:val="7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电子信息；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color w:val="auto"/>
              </w:rPr>
              <w:t>生物与新医药；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3、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光机电一体化</w:t>
            </w:r>
            <w:r>
              <w:rPr>
                <w:rFonts w:hint="default" w:ascii="Times New Roman" w:hAnsi="Times New Roman" w:cs="Times New Roman"/>
                <w:color w:val="auto"/>
              </w:rPr>
              <w:t>；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4、</w:t>
            </w:r>
            <w:r>
              <w:rPr>
                <w:rFonts w:hint="default" w:ascii="Times New Roman" w:hAnsi="Times New Roman" w:cs="Times New Roman"/>
                <w:color w:val="auto"/>
              </w:rPr>
              <w:t>新材料；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5、</w:t>
            </w:r>
            <w:r>
              <w:rPr>
                <w:rFonts w:hint="default" w:ascii="Times New Roman" w:hAnsi="Times New Roman" w:cs="Times New Roman"/>
                <w:color w:val="auto"/>
              </w:rPr>
              <w:t>高技术服务业；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6、</w:t>
            </w:r>
            <w:r>
              <w:rPr>
                <w:rFonts w:hint="default" w:ascii="Times New Roman" w:hAnsi="Times New Roman" w:cs="Times New Roman"/>
                <w:color w:val="auto"/>
              </w:rPr>
              <w:t>新能源及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高效</w:t>
            </w:r>
            <w:r>
              <w:rPr>
                <w:rFonts w:hint="default" w:ascii="Times New Roman" w:hAnsi="Times New Roman" w:cs="Times New Roman"/>
                <w:color w:val="auto"/>
              </w:rPr>
              <w:t>节能；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7、</w:t>
            </w:r>
            <w:r>
              <w:rPr>
                <w:rFonts w:hint="default" w:ascii="Times New Roman" w:hAnsi="Times New Roman" w:cs="Times New Roman"/>
                <w:color w:val="auto"/>
              </w:rPr>
              <w:t>资源与环境；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8、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先进制造与自动化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；9、农业；10、其他，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请注明：</w:t>
            </w:r>
            <w:r>
              <w:rPr>
                <w:rFonts w:hint="eastAsia" w:ascii="Times New Roman" w:hAnsi="Times New Roman" w:cs="Times New Roman"/>
                <w:color w:val="auto"/>
                <w:u w:val="single" w:color="auto"/>
                <w:lang w:val="en-US" w:eastAsia="zh-CN"/>
              </w:rPr>
              <w:t xml:space="preserve">                             </w:t>
            </w:r>
          </w:p>
        </w:tc>
      </w:tr>
      <w:tr>
        <w:trPr>
          <w:trHeight w:val="1127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lang w:eastAsia="zh-CN"/>
              </w:rPr>
              <w:t>企业特性</w:t>
            </w:r>
          </w:p>
        </w:tc>
        <w:tc>
          <w:tcPr>
            <w:tcW w:w="1311" w:type="dxa"/>
            <w:vAlign w:val="center"/>
          </w:tcPr>
          <w:p>
            <w:pPr>
              <w:pStyle w:val="8"/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0" w:firstLineChars="0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7123" w:type="dxa"/>
            <w:gridSpan w:val="7"/>
            <w:vAlign w:val="center"/>
          </w:tcPr>
          <w:p>
            <w:pPr>
              <w:pStyle w:val="8"/>
              <w:numPr>
                <w:numId w:val="0"/>
              </w:num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1、高新技术企业；2、创新型企业；3、国家科技型中小企业；4、河南省科技型中小企业；5、河南省节能减排示范企业；6、河南省知识产权优势企业；7、河南省农业产业化龙头企业；8、其他，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请注明：</w:t>
            </w:r>
            <w:r>
              <w:rPr>
                <w:rFonts w:hint="eastAsia" w:ascii="Times New Roman" w:hAnsi="Times New Roman" w:cs="Times New Roman"/>
                <w:color w:val="auto"/>
                <w:u w:val="single" w:color="auto"/>
                <w:lang w:val="en-US" w:eastAsia="zh-CN"/>
              </w:rPr>
              <w:t xml:space="preserve">                             </w:t>
            </w:r>
          </w:p>
        </w:tc>
      </w:tr>
      <w:tr>
        <w:trPr>
          <w:trHeight w:val="2015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主要产品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（服务）</w:t>
            </w:r>
          </w:p>
        </w:tc>
        <w:tc>
          <w:tcPr>
            <w:tcW w:w="8434" w:type="dxa"/>
            <w:gridSpan w:val="8"/>
            <w:vAlign w:val="center"/>
          </w:tcPr>
          <w:p>
            <w:pPr>
              <w:pStyle w:val="8"/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360" w:firstLine="0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rPr>
          <w:trHeight w:val="495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所得税减免金额</w:t>
            </w:r>
          </w:p>
        </w:tc>
        <w:tc>
          <w:tcPr>
            <w:tcW w:w="7123" w:type="dxa"/>
            <w:gridSpan w:val="7"/>
            <w:vAlign w:val="center"/>
          </w:tcPr>
          <w:p>
            <w:pPr>
              <w:pStyle w:val="8"/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360" w:firstLine="0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rPr>
          <w:trHeight w:val="495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研发费用加计扣除金额</w:t>
            </w:r>
          </w:p>
        </w:tc>
        <w:tc>
          <w:tcPr>
            <w:tcW w:w="7123" w:type="dxa"/>
            <w:gridSpan w:val="7"/>
            <w:vAlign w:val="center"/>
          </w:tcPr>
          <w:p>
            <w:pPr>
              <w:pStyle w:val="8"/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360" w:firstLine="0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rPr>
          <w:trHeight w:val="495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所在高新区</w:t>
            </w:r>
          </w:p>
        </w:tc>
        <w:tc>
          <w:tcPr>
            <w:tcW w:w="7123" w:type="dxa"/>
            <w:gridSpan w:val="7"/>
            <w:vAlign w:val="center"/>
          </w:tcPr>
          <w:p>
            <w:pPr>
              <w:pStyle w:val="8"/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360" w:firstLine="0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rPr>
          <w:trHeight w:val="461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所在产业集聚区</w:t>
            </w:r>
          </w:p>
        </w:tc>
        <w:tc>
          <w:tcPr>
            <w:tcW w:w="7123" w:type="dxa"/>
            <w:gridSpan w:val="7"/>
            <w:vAlign w:val="center"/>
          </w:tcPr>
          <w:p>
            <w:pPr>
              <w:pStyle w:val="8"/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360" w:firstLine="0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661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联系人</w:t>
            </w:r>
          </w:p>
        </w:tc>
        <w:tc>
          <w:tcPr>
            <w:tcW w:w="13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手机 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  </w:t>
            </w:r>
          </w:p>
        </w:tc>
        <w:tc>
          <w:tcPr>
            <w:tcW w:w="11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邮箱</w:t>
            </w:r>
          </w:p>
        </w:tc>
        <w:tc>
          <w:tcPr>
            <w:tcW w:w="178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66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3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电话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传真</w:t>
            </w:r>
          </w:p>
        </w:tc>
        <w:tc>
          <w:tcPr>
            <w:tcW w:w="178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6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法人</w:t>
            </w:r>
          </w:p>
        </w:tc>
        <w:tc>
          <w:tcPr>
            <w:tcW w:w="13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手机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邮箱</w:t>
            </w:r>
          </w:p>
        </w:tc>
        <w:tc>
          <w:tcPr>
            <w:tcW w:w="178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661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人力资源</w:t>
            </w:r>
          </w:p>
        </w:tc>
        <w:tc>
          <w:tcPr>
            <w:tcW w:w="13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人员总数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高级职称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中级职称</w:t>
            </w:r>
          </w:p>
        </w:tc>
        <w:tc>
          <w:tcPr>
            <w:tcW w:w="178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66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科技人员数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博士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硕士</w:t>
            </w:r>
          </w:p>
        </w:tc>
        <w:tc>
          <w:tcPr>
            <w:tcW w:w="178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  <w:r>
        <w:rPr>
          <w:rFonts w:hint="eastAsia" w:ascii="Times New Roman" w:hAnsi="Times New Roman"/>
          <w:b/>
          <w:sz w:val="32"/>
          <w:szCs w:val="32"/>
        </w:rPr>
        <w:t>表</w:t>
      </w: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hint="eastAsia" w:ascii="Times New Roman" w:hAnsi="Times New Roman"/>
          <w:b/>
          <w:sz w:val="32"/>
          <w:szCs w:val="32"/>
        </w:rPr>
        <w:t>创新平台调研表</w:t>
      </w:r>
    </w:p>
    <w:tbl>
      <w:tblPr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86"/>
        <w:gridCol w:w="1301"/>
        <w:gridCol w:w="1440"/>
        <w:gridCol w:w="1620"/>
        <w:gridCol w:w="1440"/>
        <w:gridCol w:w="1573"/>
      </w:tblGrid>
      <w:tr>
        <w:trPr>
          <w:trHeight w:val="1595" w:hRule="atLeast"/>
          <w:jc w:val="center"/>
        </w:trPr>
        <w:tc>
          <w:tcPr>
            <w:tcW w:w="25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是否拥有专门的研发机构</w:t>
            </w:r>
          </w:p>
        </w:tc>
        <w:tc>
          <w:tcPr>
            <w:tcW w:w="737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是</w:t>
            </w:r>
            <w:r>
              <w:rPr>
                <w:rFonts w:ascii="Times New Roman" w:hAnsi="Times New Roman"/>
              </w:rPr>
              <w:t xml:space="preserve">     □</w:t>
            </w:r>
            <w:r>
              <w:rPr>
                <w:rFonts w:hint="eastAsia" w:ascii="Times New Roman" w:hAnsi="Times New Roman"/>
              </w:rPr>
              <w:t>否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0"/>
              </w:rPr>
              <w:t>若无，请略过此项，如有请继续下面问题：</w:t>
            </w:r>
          </w:p>
        </w:tc>
      </w:tr>
      <w:tr>
        <w:trPr>
          <w:trHeight w:val="1032" w:hRule="atLeast"/>
          <w:jc w:val="center"/>
        </w:trPr>
        <w:tc>
          <w:tcPr>
            <w:tcW w:w="25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研发机构属于</w:t>
            </w:r>
          </w:p>
        </w:tc>
        <w:tc>
          <w:tcPr>
            <w:tcW w:w="737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国家级</w:t>
            </w:r>
            <w:r>
              <w:rPr>
                <w:rFonts w:ascii="Times New Roman" w:hAnsi="Times New Roman"/>
              </w:rPr>
              <w:t xml:space="preserve">        □</w:t>
            </w:r>
            <w:r>
              <w:rPr>
                <w:rFonts w:hint="eastAsia" w:ascii="Times New Roman" w:hAnsi="Times New Roman"/>
              </w:rPr>
              <w:t>省级</w:t>
            </w:r>
            <w:r>
              <w:rPr>
                <w:rFonts w:ascii="Times New Roman" w:hAnsi="Times New Roman"/>
              </w:rPr>
              <w:t xml:space="preserve">         □</w:t>
            </w:r>
            <w:r>
              <w:rPr>
                <w:rFonts w:hint="eastAsia" w:ascii="Times New Roman" w:hAnsi="Times New Roman"/>
              </w:rPr>
              <w:t>市级</w:t>
            </w:r>
            <w:r>
              <w:rPr>
                <w:rFonts w:ascii="Times New Roman" w:hAnsi="Times New Roman"/>
              </w:rPr>
              <w:t xml:space="preserve">        □</w:t>
            </w:r>
            <w:r>
              <w:rPr>
                <w:rFonts w:hint="eastAsia" w:ascii="Times New Roman" w:hAnsi="Times New Roman"/>
              </w:rPr>
              <w:t>企业内部研发机构</w:t>
            </w:r>
          </w:p>
        </w:tc>
      </w:tr>
      <w:tr>
        <w:trPr>
          <w:trHeight w:val="918" w:hRule="atLeast"/>
          <w:jc w:val="center"/>
        </w:trPr>
        <w:tc>
          <w:tcPr>
            <w:tcW w:w="25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研发机构名称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680" w:firstLineChars="10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成立时间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680" w:firstLineChars="300"/>
              <w:rPr>
                <w:rFonts w:ascii="Times New Roman" w:hAnsi="Times New Roman"/>
                <w:u w:val="single"/>
              </w:rPr>
            </w:pPr>
          </w:p>
        </w:tc>
      </w:tr>
      <w:tr>
        <w:trPr>
          <w:trHeight w:val="929" w:hRule="atLeast"/>
          <w:jc w:val="center"/>
        </w:trPr>
        <w:tc>
          <w:tcPr>
            <w:tcW w:w="25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研发机构负责人</w:t>
            </w:r>
          </w:p>
        </w:tc>
        <w:tc>
          <w:tcPr>
            <w:tcW w:w="13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680" w:firstLineChars="300"/>
              <w:rPr>
                <w:rFonts w:ascii="Times New Roman" w:hAnsi="Times New Roman"/>
                <w:u w:val="single"/>
              </w:rPr>
            </w:pPr>
          </w:p>
        </w:tc>
      </w:tr>
      <w:tr>
        <w:trPr>
          <w:trHeight w:val="929" w:hRule="atLeast"/>
          <w:jc w:val="center"/>
        </w:trPr>
        <w:tc>
          <w:tcPr>
            <w:tcW w:w="25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研发机构学术带头人</w:t>
            </w:r>
          </w:p>
        </w:tc>
        <w:tc>
          <w:tcPr>
            <w:tcW w:w="13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人才类别</w:t>
            </w:r>
          </w:p>
        </w:tc>
        <w:tc>
          <w:tcPr>
            <w:tcW w:w="15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680" w:firstLineChars="300"/>
              <w:rPr>
                <w:rFonts w:ascii="Times New Roman" w:hAnsi="Times New Roman"/>
                <w:u w:val="single"/>
              </w:rPr>
            </w:pPr>
          </w:p>
        </w:tc>
      </w:tr>
      <w:tr>
        <w:trPr>
          <w:trHeight w:val="929" w:hRule="atLeast"/>
          <w:jc w:val="center"/>
        </w:trPr>
        <w:tc>
          <w:tcPr>
            <w:tcW w:w="25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研发设备设施原值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68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研发环境面积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680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平方米</w:t>
            </w:r>
          </w:p>
        </w:tc>
      </w:tr>
      <w:tr>
        <w:trPr>
          <w:trHeight w:val="1226" w:hRule="atLeast"/>
          <w:jc w:val="center"/>
        </w:trPr>
        <w:tc>
          <w:tcPr>
            <w:tcW w:w="25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是否开展研发活动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是</w:t>
            </w:r>
            <w:r>
              <w:rPr>
                <w:rFonts w:ascii="Times New Roman" w:hAnsi="Times New Roman"/>
              </w:rPr>
              <w:t xml:space="preserve">     □</w:t>
            </w:r>
            <w:r>
              <w:rPr>
                <w:rFonts w:hint="eastAsia" w:ascii="Times New Roman" w:hAnsi="Times New Roman"/>
              </w:rPr>
              <w:t>否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近三年研发项目数量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1393" w:hRule="atLeast"/>
          <w:jc w:val="center"/>
        </w:trPr>
        <w:tc>
          <w:tcPr>
            <w:tcW w:w="25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是否承担过国家或地方科技项目</w:t>
            </w:r>
          </w:p>
        </w:tc>
        <w:tc>
          <w:tcPr>
            <w:tcW w:w="737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68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是</w:t>
            </w:r>
            <w:r>
              <w:rPr>
                <w:rFonts w:ascii="Times New Roman" w:hAnsi="Times New Roman"/>
              </w:rPr>
              <w:t xml:space="preserve">     □</w:t>
            </w:r>
            <w:r>
              <w:rPr>
                <w:rFonts w:hint="eastAsia" w:ascii="Times New Roman" w:hAnsi="Times New Roman"/>
              </w:rPr>
              <w:t>否；如有请填写项目类型：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val="1539" w:hRule="atLeast"/>
          <w:jc w:val="center"/>
        </w:trPr>
        <w:tc>
          <w:tcPr>
            <w:tcW w:w="25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是否获得过国家或地方奖励</w:t>
            </w:r>
          </w:p>
        </w:tc>
        <w:tc>
          <w:tcPr>
            <w:tcW w:w="737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68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是</w:t>
            </w:r>
            <w:r>
              <w:rPr>
                <w:rFonts w:ascii="Times New Roman" w:hAnsi="Times New Roman"/>
              </w:rPr>
              <w:t xml:space="preserve">     □</w:t>
            </w:r>
            <w:r>
              <w:rPr>
                <w:rFonts w:hint="eastAsia" w:ascii="Times New Roman" w:hAnsi="Times New Roman"/>
              </w:rPr>
              <w:t>否；如有请填写项目类型：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val="1722" w:hRule="atLeast"/>
          <w:jc w:val="center"/>
        </w:trPr>
        <w:tc>
          <w:tcPr>
            <w:tcW w:w="25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是否开展产学研合作</w:t>
            </w:r>
          </w:p>
        </w:tc>
        <w:tc>
          <w:tcPr>
            <w:tcW w:w="737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68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是</w:t>
            </w:r>
            <w:r>
              <w:rPr>
                <w:rFonts w:ascii="Times New Roman" w:hAnsi="Times New Roman"/>
              </w:rPr>
              <w:t xml:space="preserve">     □</w:t>
            </w:r>
            <w:r>
              <w:rPr>
                <w:rFonts w:hint="eastAsia" w:ascii="Times New Roman" w:hAnsi="Times New Roman"/>
              </w:rPr>
              <w:t>否；如有请填写合作机构名称：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</w:t>
            </w:r>
          </w:p>
        </w:tc>
      </w:tr>
    </w:tbl>
    <w:p>
      <w:pPr>
        <w:jc w:val="center"/>
      </w:pPr>
    </w:p>
    <w:p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注：建有多个创新平台的每个平台填一张。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  <w:r>
        <w:rPr>
          <w:rFonts w:ascii="Times New Roman" w:hAnsi="Times New Roman"/>
          <w:b/>
          <w:sz w:val="32"/>
          <w:szCs w:val="32"/>
        </w:rPr>
        <w:t>表3 企业研发经费情况表</w:t>
      </w:r>
    </w:p>
    <w:tbl>
      <w:tblPr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2126"/>
        <w:gridCol w:w="2694"/>
        <w:gridCol w:w="2537"/>
      </w:tblGrid>
      <w:tr>
        <w:trPr>
          <w:trHeight w:val="749" w:hRule="atLeast"/>
          <w:jc w:val="center"/>
        </w:trPr>
        <w:tc>
          <w:tcPr>
            <w:tcW w:w="1009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</w:rPr>
              <w:t>近三年主要财务数据</w:t>
            </w:r>
            <w:r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  <w:sz w:val="20"/>
              </w:rPr>
              <w:t xml:space="preserve">               单位：万元</w:t>
            </w:r>
          </w:p>
        </w:tc>
      </w:tr>
      <w:tr>
        <w:trPr>
          <w:trHeight w:val="703" w:hRule="atLeast"/>
          <w:jc w:val="center"/>
        </w:trPr>
        <w:tc>
          <w:tcPr>
            <w:tcW w:w="27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630" w:firstLineChars="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hint="eastAsia" w:ascii="Times New Roman" w:hAnsi="Times New Roman"/>
                <w:lang w:val="en-US" w:eastAsia="zh-CN"/>
              </w:rPr>
              <w:t>5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630" w:firstLineChars="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hint="eastAsia" w:ascii="Times New Roman" w:hAnsi="Times New Roman"/>
                <w:lang w:val="en-US" w:eastAsia="zh-CN"/>
              </w:rPr>
              <w:t>6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25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630" w:firstLineChars="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hint="eastAsia" w:ascii="Times New Roman" w:hAnsi="Times New Roman"/>
                <w:lang w:val="en-US" w:eastAsia="zh-CN"/>
              </w:rPr>
              <w:t>7</w:t>
            </w:r>
            <w:r>
              <w:rPr>
                <w:rFonts w:ascii="Times New Roman" w:hAnsi="Times New Roman"/>
              </w:rPr>
              <w:t>年</w:t>
            </w:r>
          </w:p>
        </w:tc>
      </w:tr>
      <w:tr>
        <w:trPr>
          <w:trHeight w:val="703" w:hRule="atLeast"/>
          <w:jc w:val="center"/>
        </w:trPr>
        <w:tc>
          <w:tcPr>
            <w:tcW w:w="27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总资产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703" w:hRule="atLeast"/>
          <w:jc w:val="center"/>
        </w:trPr>
        <w:tc>
          <w:tcPr>
            <w:tcW w:w="27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销售收入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703" w:hRule="atLeast"/>
          <w:jc w:val="center"/>
        </w:trPr>
        <w:tc>
          <w:tcPr>
            <w:tcW w:w="27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净利润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703" w:hRule="atLeast"/>
          <w:jc w:val="center"/>
        </w:trPr>
        <w:tc>
          <w:tcPr>
            <w:tcW w:w="27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研发费用投入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703" w:hRule="atLeast"/>
          <w:jc w:val="center"/>
        </w:trPr>
        <w:tc>
          <w:tcPr>
            <w:tcW w:w="27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资产负债率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25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703" w:hRule="atLeast"/>
          <w:jc w:val="center"/>
        </w:trPr>
        <w:tc>
          <w:tcPr>
            <w:tcW w:w="27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技术开发费是否单独核算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□是     □否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技术开发费是否单独列账</w:t>
            </w:r>
          </w:p>
        </w:tc>
        <w:tc>
          <w:tcPr>
            <w:tcW w:w="25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□是     □否</w:t>
            </w:r>
          </w:p>
        </w:tc>
      </w:tr>
      <w:tr>
        <w:trPr>
          <w:trHeight w:val="1984" w:hRule="atLeast"/>
          <w:jc w:val="center"/>
        </w:trPr>
        <w:tc>
          <w:tcPr>
            <w:tcW w:w="27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是否享受所得税优惠政策</w:t>
            </w:r>
          </w:p>
        </w:tc>
        <w:tc>
          <w:tcPr>
            <w:tcW w:w="735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□是     □否；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如有请填写具体政策内容：                                     </w:t>
            </w:r>
          </w:p>
        </w:tc>
      </w:tr>
      <w:tr>
        <w:trPr>
          <w:trHeight w:val="1978" w:hRule="atLeast"/>
          <w:jc w:val="center"/>
        </w:trPr>
        <w:tc>
          <w:tcPr>
            <w:tcW w:w="27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是否获得过国家或地方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财政资金扶持</w:t>
            </w:r>
          </w:p>
        </w:tc>
        <w:tc>
          <w:tcPr>
            <w:tcW w:w="735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□是     □否；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如有请填写扶持项目类型及资金额度：</w:t>
            </w:r>
          </w:p>
        </w:tc>
      </w:tr>
      <w:tr>
        <w:trPr>
          <w:trHeight w:val="2679" w:hRule="atLeast"/>
          <w:jc w:val="center"/>
        </w:trPr>
        <w:tc>
          <w:tcPr>
            <w:tcW w:w="273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企业在研发投入和</w:t>
            </w:r>
            <w:r>
              <w:rPr>
                <w:rFonts w:ascii="Times New Roman" w:hAnsi="Times New Roman"/>
              </w:rPr>
              <w:t>研发费用核算中的主要困难</w:t>
            </w:r>
          </w:p>
        </w:tc>
        <w:tc>
          <w:tcPr>
            <w:tcW w:w="735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Times New Roman" w:hAnsi="Times New Roman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注：</w:t>
      </w:r>
      <w:r>
        <w:rPr>
          <w:rFonts w:ascii="Times New Roman" w:hAnsi="Times New Roman"/>
          <w:sz w:val="24"/>
        </w:rPr>
        <w:t>为保证调研的真实性、有效性，请认真填写，保证所填信息真实有效。</w:t>
      </w:r>
    </w:p>
    <w:p>
      <w:pPr>
        <w:spacing w:line="360" w:lineRule="auto"/>
        <w:jc w:val="center"/>
        <w:rPr>
          <w:rFonts w:hint="eastAsia"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</w:rPr>
        <w:br w:type="page"/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4 </w:t>
      </w:r>
      <w:r>
        <w:rPr>
          <w:rFonts w:hint="eastAsia" w:ascii="Times New Roman" w:hAnsi="Times New Roman"/>
          <w:b/>
          <w:bCs/>
          <w:sz w:val="32"/>
          <w:szCs w:val="32"/>
        </w:rPr>
        <w:t>平顶</w:t>
      </w:r>
      <w:r>
        <w:rPr>
          <w:rFonts w:hint="eastAsia" w:ascii="Times New Roman" w:hAnsi="Times New Roman"/>
          <w:b/>
          <w:sz w:val="32"/>
          <w:szCs w:val="32"/>
        </w:rPr>
        <w:t>山市科技合作基本情况表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320"/>
        <w:gridCol w:w="1260"/>
        <w:gridCol w:w="1440"/>
        <w:gridCol w:w="1440"/>
        <w:gridCol w:w="1394"/>
      </w:tblGrid>
      <w:tr>
        <w:trPr>
          <w:trHeight w:val="94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854" w:type="dxa"/>
            <w:gridSpan w:val="5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90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394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350" w:hRule="atLeast"/>
        </w:trPr>
        <w:tc>
          <w:tcPr>
            <w:tcW w:w="1668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科技合作活动基本情况</w:t>
            </w:r>
          </w:p>
        </w:tc>
        <w:tc>
          <w:tcPr>
            <w:tcW w:w="6854" w:type="dxa"/>
            <w:gridSpan w:val="5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2111" w:hRule="atLeast"/>
        </w:trPr>
        <w:tc>
          <w:tcPr>
            <w:tcW w:w="16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对外科技合作单位基本情况</w:t>
            </w:r>
          </w:p>
        </w:tc>
        <w:tc>
          <w:tcPr>
            <w:tcW w:w="6854" w:type="dxa"/>
            <w:gridSpan w:val="5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986" w:hRule="atLeast"/>
        </w:trPr>
        <w:tc>
          <w:tcPr>
            <w:tcW w:w="16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对外科技合作专家基本情况</w:t>
            </w:r>
          </w:p>
        </w:tc>
        <w:tc>
          <w:tcPr>
            <w:tcW w:w="6854" w:type="dxa"/>
            <w:gridSpan w:val="5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2539" w:hRule="atLeast"/>
        </w:trPr>
        <w:tc>
          <w:tcPr>
            <w:tcW w:w="16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已开展、拟开展科技合作活动（签约）等重点事项</w:t>
            </w:r>
          </w:p>
        </w:tc>
        <w:tc>
          <w:tcPr>
            <w:tcW w:w="6854" w:type="dxa"/>
            <w:gridSpan w:val="5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935" w:hRule="atLeast"/>
        </w:trPr>
        <w:tc>
          <w:tcPr>
            <w:tcW w:w="16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其它合作事项</w:t>
            </w:r>
          </w:p>
        </w:tc>
        <w:tc>
          <w:tcPr>
            <w:tcW w:w="6854" w:type="dxa"/>
            <w:gridSpan w:val="5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注：与多个单位合作的，每个合作单位填一张。</w:t>
      </w: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rFonts w:hint="eastAsia" w:ascii="Times New Roman" w:hAnsi="Times New Roman"/>
          <w:b/>
          <w:sz w:val="32"/>
          <w:szCs w:val="32"/>
          <w:lang w:eastAsia="zh-CN"/>
        </w:rPr>
        <w:t>表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 xml:space="preserve">5 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</w:rPr>
        <w:t>知识产权基本情况表</w:t>
      </w:r>
    </w:p>
    <w:p>
      <w:pPr>
        <w:jc w:val="center"/>
      </w:pPr>
    </w:p>
    <w:tbl>
      <w:tblPr>
        <w:tblW w:w="8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330"/>
        <w:gridCol w:w="1443"/>
        <w:gridCol w:w="886"/>
        <w:gridCol w:w="885"/>
        <w:gridCol w:w="1330"/>
        <w:gridCol w:w="443"/>
        <w:gridCol w:w="1772"/>
      </w:tblGrid>
      <w:tr>
        <w:trPr>
          <w:trHeight w:val="457" w:hRule="atLeast"/>
        </w:trPr>
        <w:tc>
          <w:tcPr>
            <w:tcW w:w="8860" w:type="dxa"/>
            <w:gridSpan w:val="8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一、有效知识产权情况</w:t>
            </w:r>
          </w:p>
        </w:tc>
      </w:tr>
      <w:tr>
        <w:trPr>
          <w:trHeight w:val="457" w:hRule="atLeast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专利数总计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实用新型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外观设计</w:t>
            </w:r>
          </w:p>
        </w:tc>
      </w:tr>
      <w:tr>
        <w:trPr>
          <w:trHeight w:val="457" w:hRule="atLeast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57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商标数总计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国内注册数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国外注册数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驰名商标数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著名商标数</w:t>
            </w:r>
          </w:p>
        </w:tc>
      </w:tr>
      <w:tr>
        <w:trPr>
          <w:trHeight w:val="457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57" w:hRule="atLeast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著作权数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动植物新品种数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地理标志数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集成电路布图数</w:t>
            </w:r>
          </w:p>
        </w:tc>
      </w:tr>
      <w:tr>
        <w:trPr>
          <w:trHeight w:val="457" w:hRule="atLeast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57" w:hRule="atLeast"/>
        </w:trPr>
        <w:tc>
          <w:tcPr>
            <w:tcW w:w="8860" w:type="dxa"/>
            <w:gridSpan w:val="8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二、知识产权能力</w:t>
            </w:r>
          </w:p>
        </w:tc>
      </w:tr>
      <w:tr>
        <w:trPr>
          <w:trHeight w:val="900" w:hRule="atLeast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行业标准总计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国际标准数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国内标准数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行业内及其他标准数</w:t>
            </w:r>
          </w:p>
        </w:tc>
      </w:tr>
      <w:tr>
        <w:trPr>
          <w:trHeight w:val="457" w:hRule="atLeast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900" w:hRule="atLeast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是否参与知识产权贯标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是否贯标成功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57" w:hRule="atLeast"/>
        </w:trPr>
        <w:tc>
          <w:tcPr>
            <w:tcW w:w="8860" w:type="dxa"/>
            <w:gridSpan w:val="8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三、知识产权保护</w:t>
            </w:r>
          </w:p>
        </w:tc>
      </w:tr>
      <w:tr>
        <w:trPr>
          <w:trHeight w:val="457" w:hRule="atLeast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侵权数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被侵权数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行政调处数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司法诉讼数</w:t>
            </w:r>
          </w:p>
        </w:tc>
      </w:tr>
      <w:tr>
        <w:trPr>
          <w:trHeight w:val="457" w:hRule="atLeast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57" w:hRule="atLeast"/>
        </w:trPr>
        <w:tc>
          <w:tcPr>
            <w:tcW w:w="8860" w:type="dxa"/>
            <w:gridSpan w:val="8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四、知识产权需求</w:t>
            </w:r>
          </w:p>
        </w:tc>
      </w:tr>
      <w:tr>
        <w:trPr>
          <w:trHeight w:val="457" w:hRule="atLeast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质押融资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有无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金额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需求</w:t>
            </w:r>
          </w:p>
        </w:tc>
      </w:tr>
      <w:tr>
        <w:trPr>
          <w:trHeight w:val="457" w:hRule="atLeast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57" w:hRule="atLeast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专利保险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需求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专利导航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需求</w:t>
            </w:r>
          </w:p>
        </w:tc>
      </w:tr>
      <w:tr>
        <w:trPr>
          <w:trHeight w:val="457" w:hRule="atLeast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57" w:hRule="atLeast"/>
        </w:trPr>
        <w:tc>
          <w:tcPr>
            <w:tcW w:w="8860" w:type="dxa"/>
            <w:gridSpan w:val="8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五</w:t>
            </w:r>
            <w:r>
              <w:rPr>
                <w:rFonts w:hint="eastAsia"/>
                <w:b/>
                <w:bCs/>
                <w:sz w:val="24"/>
                <w:szCs w:val="24"/>
              </w:rPr>
              <w:t>、</w:t>
            </w:r>
            <w:r>
              <w:rPr>
                <w:b/>
                <w:bCs/>
                <w:sz w:val="24"/>
                <w:szCs w:val="24"/>
              </w:rPr>
              <w:t>获得荣誉</w:t>
            </w:r>
          </w:p>
        </w:tc>
      </w:tr>
      <w:tr>
        <w:trPr>
          <w:trHeight w:val="457" w:hRule="atLeast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优势企业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国家级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省级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市级</w:t>
            </w:r>
          </w:p>
        </w:tc>
      </w:tr>
      <w:tr>
        <w:trPr>
          <w:trHeight w:val="457" w:hRule="atLeast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57" w:hRule="atLeast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专利奖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国家级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省级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71" w:hRule="atLeast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</w:rPr>
      </w:pPr>
      <w:r>
        <w:t>备注</w:t>
      </w:r>
      <w:r>
        <w:rPr>
          <w:rFonts w:hint="eastAsia"/>
        </w:rPr>
        <w:t>：</w:t>
      </w:r>
      <w:r>
        <w:t>有效专利数是指授权并且有效的</w:t>
      </w:r>
      <w:r>
        <w:rPr>
          <w:rFonts w:hint="eastAsia"/>
        </w:rPr>
        <w:t>，</w:t>
      </w:r>
      <w:r>
        <w:t>已申请但未授权</w:t>
      </w:r>
      <w:r>
        <w:rPr>
          <w:rFonts w:hint="eastAsia"/>
        </w:rPr>
        <w:t>、</w:t>
      </w:r>
      <w:r>
        <w:t>授权因未缴年费权利终止的不算</w:t>
      </w:r>
      <w:r>
        <w:rPr>
          <w:rFonts w:hint="eastAsia"/>
        </w:rPr>
        <w:t>。</w:t>
      </w: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rFonts w:hint="eastAsia" w:ascii="Times New Roman" w:hAnsi="Times New Roman"/>
          <w:b/>
          <w:sz w:val="32"/>
          <w:szCs w:val="32"/>
          <w:lang w:eastAsia="zh-CN"/>
        </w:rPr>
        <w:t>表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 xml:space="preserve">6 </w:t>
      </w: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</w:rPr>
        <w:t>平顶山市高层次科技人才信息表</w:t>
      </w:r>
    </w:p>
    <w:tbl>
      <w:tblPr>
        <w:tblpPr w:leftFromText="180" w:rightFromText="180" w:vertAnchor="page" w:horzAnchor="margin" w:tblpXSpec="left" w:tblpY="2206"/>
        <w:tblW w:w="8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7"/>
        <w:gridCol w:w="1260"/>
        <w:gridCol w:w="8"/>
        <w:gridCol w:w="1701"/>
        <w:gridCol w:w="1342"/>
        <w:gridCol w:w="1359"/>
      </w:tblGrid>
      <w:tr>
        <w:trPr>
          <w:trHeight w:val="484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35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83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技术职务</w:t>
            </w:r>
          </w:p>
        </w:tc>
        <w:tc>
          <w:tcPr>
            <w:tcW w:w="13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71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35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67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35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34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承担国家、省、市科研项目情况（含项目名称、立项单位、时间、完成情况）</w:t>
            </w:r>
          </w:p>
        </w:tc>
        <w:tc>
          <w:tcPr>
            <w:tcW w:w="7095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75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5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776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5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43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5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42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获得科学技术奖励、成果情况（含获奖名称、奖励层次、第几完成人）</w:t>
            </w:r>
          </w:p>
        </w:tc>
        <w:tc>
          <w:tcPr>
            <w:tcW w:w="7095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39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5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38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5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480" w:hRule="atLeast"/>
        </w:trPr>
        <w:tc>
          <w:tcPr>
            <w:tcW w:w="13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发表论文、申报专利情况</w:t>
            </w:r>
          </w:p>
        </w:tc>
        <w:tc>
          <w:tcPr>
            <w:tcW w:w="7095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558" w:hRule="atLeast"/>
        </w:trPr>
        <w:tc>
          <w:tcPr>
            <w:tcW w:w="13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其它科研活动情况</w:t>
            </w:r>
          </w:p>
        </w:tc>
        <w:tc>
          <w:tcPr>
            <w:tcW w:w="7095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sectPr>
          <w:footerReference r:id="rId4" w:type="default"/>
          <w:pgSz w:w="11906" w:h="16838"/>
          <w:pgMar w:top="1440" w:right="1800" w:bottom="1440" w:left="1800" w:header="851" w:footer="992" w:gutter="0"/>
          <w:paperSrc w:first="0" w:other="0"/>
          <w:pgNumType w:fmt="numberInDash"/>
          <w:cols w:space="720" w:num="1"/>
          <w:rtlGutter w:val="0"/>
          <w:docGrid w:type="lines" w:linePitch="312"/>
        </w:sectPr>
      </w:pPr>
      <w:r>
        <w:rPr>
          <w:rFonts w:hint="eastAsia"/>
        </w:rPr>
        <w:t>备注：博士学位或高级职称以上人员填此表</w:t>
      </w:r>
      <w:r>
        <w:rPr>
          <w:rFonts w:hint="eastAsia"/>
          <w:sz w:val="24"/>
          <w:szCs w:val="24"/>
        </w:rPr>
        <w:t>。</w:t>
      </w: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</w:rPr>
        <w:t>表</w:t>
      </w: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eastAsia="zh-CN"/>
        </w:rPr>
        <w:t>大型科研仪器统计表（</w:t>
      </w: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val="en-US" w:eastAsia="zh-CN"/>
        </w:rPr>
        <w:t>10万元以上）</w:t>
      </w: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32"/>
          <w:szCs w:val="32"/>
        </w:rPr>
      </w:pPr>
    </w:p>
    <w:tbl>
      <w:tblPr>
        <w:tblW w:w="14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77"/>
        <w:gridCol w:w="2147"/>
        <w:gridCol w:w="1763"/>
        <w:gridCol w:w="1762"/>
        <w:gridCol w:w="1763"/>
        <w:gridCol w:w="1763"/>
        <w:gridCol w:w="1763"/>
        <w:gridCol w:w="1762"/>
      </w:tblGrid>
      <w:tr>
        <w:trPr>
          <w:trHeight w:val="1280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  <w:t>型号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  <w:t>服务内容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  <w:t>主要功能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  <w:t>技术指标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  <w:t>价格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  <w:t>（万元）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32"/>
                <w:szCs w:val="32"/>
                <w:lang w:eastAsia="zh-CN"/>
              </w:rPr>
              <w:t>图片</w:t>
            </w:r>
          </w:p>
        </w:tc>
      </w:tr>
      <w:tr>
        <w:trPr>
          <w:trHeight w:val="1280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</w:tr>
      <w:tr>
        <w:trPr>
          <w:trHeight w:val="1280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</w:tr>
      <w:tr>
        <w:trPr>
          <w:trHeight w:val="1280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</w:tr>
      <w:tr>
        <w:trPr>
          <w:trHeight w:val="1309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32"/>
                <w:szCs w:val="32"/>
              </w:rPr>
            </w:pPr>
          </w:p>
        </w:tc>
      </w:tr>
    </w:tbl>
    <w:p>
      <w:pPr>
        <w:spacing w:line="360" w:lineRule="auto"/>
        <w:jc w:val="center"/>
        <w:sectPr>
          <w:pgSz w:w="16838" w:h="11906" w:orient="landscape"/>
          <w:pgMar w:top="1803" w:right="1440" w:bottom="1803" w:left="1440" w:header="851" w:footer="992" w:gutter="0"/>
          <w:paperSrc w:first="0" w:other="0"/>
          <w:pgNumType w:fmt="numberInDash"/>
          <w:cols w:space="720" w:num="1"/>
          <w:rtlGutter w:val="0"/>
          <w:docGrid w:type="lines" w:linePitch="319"/>
        </w:sectPr>
      </w:pPr>
    </w:p>
    <w:p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表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企业优质研发项目征集表</w:t>
      </w:r>
    </w:p>
    <w:tbl>
      <w:tblPr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903"/>
        <w:gridCol w:w="6871"/>
      </w:tblGrid>
      <w:tr>
        <w:trPr>
          <w:trHeight w:val="549" w:hRule="atLeast"/>
          <w:jc w:val="center"/>
        </w:trPr>
        <w:tc>
          <w:tcPr>
            <w:tcW w:w="18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777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rPr>
          <w:trHeight w:val="569" w:hRule="atLeast"/>
          <w:jc w:val="center"/>
        </w:trPr>
        <w:tc>
          <w:tcPr>
            <w:tcW w:w="18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项目领域</w:t>
            </w:r>
          </w:p>
        </w:tc>
        <w:tc>
          <w:tcPr>
            <w:tcW w:w="77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rPr>
          <w:trHeight w:val="2565" w:hRule="atLeast"/>
          <w:jc w:val="center"/>
        </w:trPr>
        <w:tc>
          <w:tcPr>
            <w:tcW w:w="18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项目建设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主要内容</w:t>
            </w:r>
          </w:p>
        </w:tc>
        <w:tc>
          <w:tcPr>
            <w:tcW w:w="7774" w:type="dxa"/>
            <w:gridSpan w:val="2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rPr>
          <w:trHeight w:val="2391" w:hRule="atLeast"/>
          <w:jc w:val="center"/>
        </w:trPr>
        <w:tc>
          <w:tcPr>
            <w:tcW w:w="18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关键技术提升和创新点</w:t>
            </w:r>
          </w:p>
        </w:tc>
        <w:tc>
          <w:tcPr>
            <w:tcW w:w="7774" w:type="dxa"/>
            <w:gridSpan w:val="2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rPr>
          <w:trHeight w:val="1262" w:hRule="atLeast"/>
          <w:jc w:val="center"/>
        </w:trPr>
        <w:tc>
          <w:tcPr>
            <w:tcW w:w="18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项目专利产出数量（预计）</w:t>
            </w:r>
          </w:p>
        </w:tc>
        <w:tc>
          <w:tcPr>
            <w:tcW w:w="7774" w:type="dxa"/>
            <w:gridSpan w:val="2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rPr>
          <w:trHeight w:val="1262" w:hRule="atLeast"/>
          <w:jc w:val="center"/>
        </w:trPr>
        <w:tc>
          <w:tcPr>
            <w:tcW w:w="18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投资估算（总投资和经费分配）</w:t>
            </w:r>
          </w:p>
        </w:tc>
        <w:tc>
          <w:tcPr>
            <w:tcW w:w="7774" w:type="dxa"/>
            <w:gridSpan w:val="2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rPr>
          <w:trHeight w:val="1262" w:hRule="atLeast"/>
          <w:jc w:val="center"/>
        </w:trPr>
        <w:tc>
          <w:tcPr>
            <w:tcW w:w="18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经济效益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（初步估算）</w:t>
            </w:r>
          </w:p>
        </w:tc>
        <w:tc>
          <w:tcPr>
            <w:tcW w:w="7774" w:type="dxa"/>
            <w:gridSpan w:val="2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rPr>
          <w:trHeight w:val="1262" w:hRule="atLeast"/>
          <w:jc w:val="center"/>
        </w:trPr>
        <w:tc>
          <w:tcPr>
            <w:tcW w:w="18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项目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  <w:t>技术先进性</w:t>
            </w:r>
          </w:p>
        </w:tc>
        <w:tc>
          <w:tcPr>
            <w:tcW w:w="903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871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1、国际领先；2、国际先进；3、国内领先；4、国内先进；5、全省领先；6、全省先进。</w:t>
            </w:r>
          </w:p>
        </w:tc>
      </w:tr>
      <w:tr>
        <w:trPr>
          <w:trHeight w:val="1262" w:hRule="atLeast"/>
          <w:jc w:val="center"/>
        </w:trPr>
        <w:tc>
          <w:tcPr>
            <w:tcW w:w="18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项目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  <w:t>主持人及依托研发平台情况</w:t>
            </w:r>
          </w:p>
        </w:tc>
        <w:tc>
          <w:tcPr>
            <w:tcW w:w="777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注：多个项目的，每个项目填一张。</w:t>
      </w: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</w:rPr>
        <w:t>高层次科技人才需求信息表</w:t>
      </w:r>
    </w:p>
    <w:p>
      <w:pPr>
        <w:spacing w:line="72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主管单位：                               </w:t>
      </w:r>
      <w:r>
        <w:rPr>
          <w:rFonts w:hint="eastAsia" w:ascii="仿宋_GB2312" w:hAnsi="宋体" w:eastAsia="仿宋_GB2312"/>
          <w:b/>
          <w:sz w:val="28"/>
          <w:szCs w:val="28"/>
        </w:rPr>
        <w:t>人才类型：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</w:p>
    <w:tbl>
      <w:tblPr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80"/>
        <w:gridCol w:w="879"/>
        <w:gridCol w:w="2158"/>
        <w:gridCol w:w="900"/>
        <w:gridCol w:w="545"/>
        <w:gridCol w:w="535"/>
        <w:gridCol w:w="900"/>
        <w:gridCol w:w="1444"/>
      </w:tblGrid>
      <w:tr>
        <w:trPr>
          <w:trHeight w:val="454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项目名称</w:t>
            </w:r>
          </w:p>
        </w:tc>
        <w:tc>
          <w:tcPr>
            <w:tcW w:w="7361" w:type="dxa"/>
            <w:gridSpan w:val="7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项目类别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技术领域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单位名称</w:t>
            </w:r>
          </w:p>
        </w:tc>
        <w:tc>
          <w:tcPr>
            <w:tcW w:w="7361" w:type="dxa"/>
            <w:gridSpan w:val="7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地　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址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编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spacing w:line="500" w:lineRule="exact"/>
              <w:ind w:left="71" w:hanging="71" w:hangingChars="22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40"/>
                <w:sz w:val="24"/>
              </w:rPr>
              <w:t>联系人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话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传　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　真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pacing w:val="4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E-mail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8820" w:type="dxa"/>
            <w:gridSpan w:val="9"/>
            <w:vAlign w:val="top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项目简介</w:t>
            </w:r>
          </w:p>
        </w:tc>
      </w:tr>
      <w:tr>
        <w:trPr>
          <w:trHeight w:val="2778" w:hRule="atLeast"/>
          <w:jc w:val="center"/>
        </w:trPr>
        <w:tc>
          <w:tcPr>
            <w:tcW w:w="8820" w:type="dxa"/>
            <w:gridSpan w:val="9"/>
            <w:tcBorders>
              <w:bottom w:val="single" w:color="auto" w:sz="4" w:space="0"/>
            </w:tcBorders>
            <w:vAlign w:val="top"/>
          </w:tcPr>
          <w:p>
            <w:r>
              <w:rPr>
                <w:rFonts w:eastAsia="楷体_GB2312"/>
                <w:sz w:val="24"/>
              </w:rPr>
              <w:t>（限500字以内）</w:t>
            </w:r>
          </w:p>
        </w:tc>
      </w:tr>
      <w:tr>
        <w:trPr>
          <w:cantSplit/>
          <w:jc w:val="center"/>
        </w:trPr>
        <w:tc>
          <w:tcPr>
            <w:tcW w:w="8820" w:type="dxa"/>
            <w:gridSpan w:val="9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招  聘　需　求</w:t>
            </w:r>
          </w:p>
        </w:tc>
      </w:tr>
      <w:tr>
        <w:trPr>
          <w:jc w:val="center"/>
        </w:trPr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　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　业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工作内容和方向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人数</w:t>
            </w:r>
          </w:p>
        </w:tc>
        <w:tc>
          <w:tcPr>
            <w:tcW w:w="14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待遇（年薪）</w:t>
            </w:r>
          </w:p>
        </w:tc>
      </w:tr>
      <w:tr>
        <w:trPr>
          <w:trHeight w:val="540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tabs>
          <w:tab w:val="left" w:pos="6080"/>
          <w:tab w:val="right" w:pos="8564"/>
        </w:tabs>
        <w:spacing w:beforeLines="50" w:line="440" w:lineRule="exact"/>
        <w:ind w:left="843" w:right="278" w:hanging="843" w:hangingChars="300"/>
        <w:jc w:val="left"/>
        <w:rPr>
          <w:rFonts w:hint="eastAsia" w:ascii="仿宋_GB2312" w:eastAsia="仿宋_GB2312"/>
          <w:szCs w:val="21"/>
        </w:rPr>
      </w:pPr>
      <w:r>
        <w:rPr>
          <w:rFonts w:ascii="仿宋_GB2312" w:eastAsia="仿宋_GB2312"/>
          <w:b/>
          <w:sz w:val="28"/>
          <w:szCs w:val="28"/>
        </w:rPr>
        <w:tab/>
      </w:r>
      <w:r>
        <w:rPr>
          <w:rFonts w:ascii="仿宋_GB2312" w:eastAsia="仿宋_GB2312"/>
          <w:b/>
          <w:sz w:val="28"/>
          <w:szCs w:val="28"/>
        </w:rPr>
        <w:tab/>
      </w:r>
      <w:r>
        <w:rPr>
          <w:rFonts w:hint="eastAsia" w:ascii="仿宋_GB2312" w:eastAsia="仿宋_GB2312"/>
          <w:b/>
          <w:sz w:val="28"/>
          <w:szCs w:val="28"/>
        </w:rPr>
        <w:t>年    月   日</w:t>
      </w:r>
    </w:p>
    <w:p>
      <w:pPr>
        <w:spacing w:line="380" w:lineRule="exact"/>
        <w:ind w:left="630" w:hanging="630" w:hangingChars="300"/>
        <w:rPr>
          <w:rFonts w:eastAsia="仿宋_GB2312"/>
          <w:szCs w:val="21"/>
        </w:rPr>
      </w:pPr>
      <w:r>
        <w:rPr>
          <w:rFonts w:eastAsia="仿宋_GB2312"/>
          <w:szCs w:val="21"/>
        </w:rPr>
        <w:t>注：1、人才类型，指海外、国内；</w:t>
      </w:r>
    </w:p>
    <w:p>
      <w:pPr>
        <w:spacing w:line="380" w:lineRule="exact"/>
        <w:ind w:left="735" w:leftChars="200" w:hanging="315" w:hangingChars="150"/>
        <w:rPr>
          <w:rFonts w:eastAsia="仿宋_GB2312"/>
          <w:szCs w:val="21"/>
        </w:rPr>
      </w:pPr>
      <w:r>
        <w:rPr>
          <w:rFonts w:eastAsia="仿宋_GB2312"/>
          <w:szCs w:val="21"/>
        </w:rPr>
        <w:t>2、项目类别，指重点创新项目、重点实验室（工程技术研究中心）、创业人才（高新技术产业各类园区）、服务人才；</w:t>
      </w:r>
    </w:p>
    <w:p>
      <w:pPr>
        <w:spacing w:line="380" w:lineRule="exact"/>
        <w:ind w:left="735" w:leftChars="200" w:hanging="315" w:hangingChars="150"/>
        <w:rPr>
          <w:rFonts w:hint="eastAsia" w:eastAsia="仿宋_GB2312"/>
          <w:szCs w:val="21"/>
          <w:lang w:eastAsia="zh-CN"/>
        </w:rPr>
      </w:pPr>
      <w:r>
        <w:rPr>
          <w:rFonts w:eastAsia="仿宋_GB2312"/>
          <w:szCs w:val="21"/>
        </w:rPr>
        <w:t>3、项目简介，包括单位基本情况、项目主要研究内容等；重点创新项目，需介绍属于国家科技重大专项、863计划、973计划和省重大科技专项等内容</w:t>
      </w:r>
      <w:r>
        <w:rPr>
          <w:rFonts w:hint="eastAsia" w:eastAsia="仿宋_GB2312"/>
          <w:szCs w:val="21"/>
          <w:lang w:eastAsia="zh-CN"/>
        </w:rPr>
        <w:t>；</w:t>
      </w:r>
    </w:p>
    <w:p>
      <w:pPr>
        <w:spacing w:line="380" w:lineRule="exact"/>
        <w:ind w:left="735" w:leftChars="200" w:hanging="315" w:hangingChars="150"/>
        <w:rPr>
          <w:rFonts w:hint="eastAsia" w:eastAsia="仿宋_GB2312"/>
          <w:szCs w:val="21"/>
        </w:rPr>
      </w:pPr>
      <w:r>
        <w:rPr>
          <w:rFonts w:hint="eastAsia" w:eastAsia="仿宋_GB2312"/>
          <w:szCs w:val="21"/>
          <w:lang w:val="en-US" w:eastAsia="zh-CN"/>
        </w:rPr>
        <w:t>4、可填报多个需求</w:t>
      </w:r>
      <w:r>
        <w:rPr>
          <w:rFonts w:eastAsia="仿宋_GB2312"/>
          <w:szCs w:val="21"/>
        </w:rPr>
        <w:t>。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10 </w:t>
      </w:r>
      <w:r>
        <w:rPr>
          <w:rFonts w:hint="eastAsia" w:ascii="Times New Roman" w:hAnsi="Times New Roman" w:eastAsia="宋体" w:cs="Times New Roman"/>
          <w:b/>
          <w:bCs/>
          <w:color w:val="auto"/>
          <w:sz w:val="32"/>
          <w:szCs w:val="32"/>
        </w:rPr>
        <w:t>科技合作技术需求征集表</w:t>
      </w:r>
    </w:p>
    <w:p>
      <w:r>
        <w:rPr>
          <w:rFonts w:hint="eastAsia" w:ascii="仿宋_GB2312" w:eastAsia="仿宋_GB2312" w:cs="宋体"/>
          <w:bCs/>
          <w:color w:val="000000"/>
          <w:kern w:val="0"/>
          <w:sz w:val="24"/>
        </w:rPr>
        <w:t>填报单位（公章）：</w:t>
      </w:r>
      <w:r>
        <w:rPr>
          <w:rFonts w:ascii="仿宋_GB2312" w:eastAsia="仿宋_GB2312" w:cs="宋体"/>
          <w:bCs/>
          <w:color w:val="000000"/>
          <w:kern w:val="0"/>
          <w:sz w:val="24"/>
        </w:rPr>
        <w:t xml:space="preserve">                                    </w:t>
      </w:r>
      <w:r>
        <w:rPr>
          <w:rFonts w:hint="eastAsia" w:ascii="仿宋_GB2312" w:eastAsia="仿宋_GB2312" w:cs="宋体"/>
          <w:bCs/>
          <w:color w:val="000000"/>
          <w:kern w:val="0"/>
          <w:sz w:val="24"/>
        </w:rPr>
        <w:t>填报时间：</w:t>
      </w:r>
    </w:p>
    <w:tbl>
      <w:tblPr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441"/>
        <w:gridCol w:w="720"/>
        <w:gridCol w:w="719"/>
        <w:gridCol w:w="1261"/>
        <w:gridCol w:w="359"/>
        <w:gridCol w:w="721"/>
        <w:gridCol w:w="2520"/>
      </w:tblGrid>
      <w:tr>
        <w:trPr>
          <w:jc w:val="center"/>
        </w:trPr>
        <w:tc>
          <w:tcPr>
            <w:tcW w:w="9288" w:type="dxa"/>
            <w:gridSpan w:val="8"/>
            <w:vAlign w:val="top"/>
          </w:tcPr>
          <w:p>
            <w:pPr>
              <w:spacing w:line="360" w:lineRule="exac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一、技术需求概况</w:t>
            </w:r>
          </w:p>
        </w:tc>
      </w:tr>
      <w:tr>
        <w:trPr>
          <w:jc w:val="center"/>
        </w:trPr>
        <w:tc>
          <w:tcPr>
            <w:tcW w:w="15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项目名称</w:t>
            </w:r>
          </w:p>
        </w:tc>
        <w:tc>
          <w:tcPr>
            <w:tcW w:w="7741" w:type="dxa"/>
            <w:gridSpan w:val="7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rPr>
          <w:jc w:val="center"/>
        </w:trPr>
        <w:tc>
          <w:tcPr>
            <w:tcW w:w="15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所属领域</w:t>
            </w:r>
          </w:p>
        </w:tc>
        <w:tc>
          <w:tcPr>
            <w:tcW w:w="7741" w:type="dxa"/>
            <w:gridSpan w:val="7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□高端装备制造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□生物医药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□新一代信息技术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□新能源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□新能源汽车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□新材料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□现代农业</w:t>
            </w:r>
            <w:r>
              <w:rPr>
                <w:rFonts w:ascii="仿宋" w:hAnsi="仿宋" w:eastAsia="仿宋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szCs w:val="21"/>
              </w:rPr>
              <w:t>□节能环保</w:t>
            </w:r>
          </w:p>
        </w:tc>
      </w:tr>
      <w:tr>
        <w:trPr>
          <w:trHeight w:val="2299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技术需求内容（简述企业在生产、研发过程中遇到技术难题，以及解决技术难题要求达到的目标。限</w:t>
            </w:r>
            <w:r>
              <w:rPr>
                <w:rFonts w:ascii="仿宋" w:hAnsi="仿宋" w:eastAsia="仿宋"/>
                <w:szCs w:val="21"/>
              </w:rPr>
              <w:t>300</w:t>
            </w:r>
            <w:r>
              <w:rPr>
                <w:rFonts w:hint="eastAsia" w:ascii="仿宋" w:hAnsi="仿宋" w:eastAsia="仿宋"/>
                <w:szCs w:val="21"/>
              </w:rPr>
              <w:t>字</w:t>
            </w:r>
          </w:p>
        </w:tc>
        <w:tc>
          <w:tcPr>
            <w:tcW w:w="7741" w:type="dxa"/>
            <w:gridSpan w:val="7"/>
            <w:vAlign w:val="top"/>
          </w:tcPr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rPr>
          <w:jc w:val="center"/>
        </w:trPr>
        <w:tc>
          <w:tcPr>
            <w:tcW w:w="15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经费投入计划</w:t>
            </w:r>
          </w:p>
        </w:tc>
        <w:tc>
          <w:tcPr>
            <w:tcW w:w="7741" w:type="dxa"/>
            <w:gridSpan w:val="7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rPr>
          <w:jc w:val="center"/>
        </w:trPr>
        <w:tc>
          <w:tcPr>
            <w:tcW w:w="15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拟对接单位</w:t>
            </w:r>
          </w:p>
        </w:tc>
        <w:tc>
          <w:tcPr>
            <w:tcW w:w="7741" w:type="dxa"/>
            <w:gridSpan w:val="7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rPr>
          <w:jc w:val="center"/>
        </w:trPr>
        <w:tc>
          <w:tcPr>
            <w:tcW w:w="15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拟解决方式</w:t>
            </w:r>
          </w:p>
        </w:tc>
        <w:tc>
          <w:tcPr>
            <w:tcW w:w="7741" w:type="dxa"/>
            <w:gridSpan w:val="7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）技术入股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）技术转让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）合作实施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）委托开发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）其他合作方式选择：</w:t>
            </w:r>
          </w:p>
        </w:tc>
      </w:tr>
      <w:tr>
        <w:trPr>
          <w:jc w:val="center"/>
        </w:trPr>
        <w:tc>
          <w:tcPr>
            <w:tcW w:w="9288" w:type="dxa"/>
            <w:gridSpan w:val="8"/>
            <w:vAlign w:val="top"/>
          </w:tcPr>
          <w:p>
            <w:pPr>
              <w:spacing w:line="360" w:lineRule="exac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二、技术需求单位情况</w:t>
            </w:r>
          </w:p>
        </w:tc>
      </w:tr>
      <w:tr>
        <w:trPr>
          <w:jc w:val="center"/>
        </w:trPr>
        <w:tc>
          <w:tcPr>
            <w:tcW w:w="15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880" w:type="dxa"/>
            <w:gridSpan w:val="3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科技主管部门</w:t>
            </w:r>
          </w:p>
        </w:tc>
        <w:tc>
          <w:tcPr>
            <w:tcW w:w="3241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5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单位性质</w:t>
            </w:r>
          </w:p>
        </w:tc>
        <w:tc>
          <w:tcPr>
            <w:tcW w:w="7741" w:type="dxa"/>
            <w:gridSpan w:val="7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、企业</w:t>
            </w:r>
            <w:r>
              <w:rPr>
                <w:rFonts w:ascii="仿宋" w:hAnsi="仿宋" w:eastAsia="仿宋"/>
                <w:szCs w:val="21"/>
              </w:rPr>
              <w:t xml:space="preserve">  2</w:t>
            </w:r>
            <w:r>
              <w:rPr>
                <w:rFonts w:hint="eastAsia" w:ascii="仿宋" w:hAnsi="仿宋" w:eastAsia="仿宋"/>
                <w:szCs w:val="21"/>
              </w:rPr>
              <w:t>、科研院所</w:t>
            </w:r>
            <w:r>
              <w:rPr>
                <w:rFonts w:ascii="仿宋" w:hAnsi="仿宋" w:eastAsia="仿宋"/>
                <w:szCs w:val="21"/>
              </w:rPr>
              <w:t xml:space="preserve">  3</w:t>
            </w:r>
            <w:r>
              <w:rPr>
                <w:rFonts w:hint="eastAsia" w:ascii="仿宋" w:hAnsi="仿宋" w:eastAsia="仿宋"/>
                <w:szCs w:val="21"/>
              </w:rPr>
              <w:t>、高等学校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4、其他</w:t>
            </w:r>
          </w:p>
        </w:tc>
      </w:tr>
      <w:tr>
        <w:trPr>
          <w:jc w:val="center"/>
        </w:trPr>
        <w:tc>
          <w:tcPr>
            <w:tcW w:w="15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单位特性</w:t>
            </w:r>
          </w:p>
        </w:tc>
        <w:tc>
          <w:tcPr>
            <w:tcW w:w="7741" w:type="dxa"/>
            <w:gridSpan w:val="7"/>
            <w:tcBorders>
              <w:top w:val="nil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、高新技术企业</w:t>
            </w:r>
            <w:r>
              <w:rPr>
                <w:rFonts w:ascii="仿宋" w:hAnsi="仿宋" w:eastAsia="仿宋"/>
                <w:szCs w:val="21"/>
              </w:rPr>
              <w:t xml:space="preserve">  2</w:t>
            </w:r>
            <w:r>
              <w:rPr>
                <w:rFonts w:hint="eastAsia" w:ascii="仿宋" w:hAnsi="仿宋" w:eastAsia="仿宋"/>
                <w:szCs w:val="21"/>
              </w:rPr>
              <w:t>、省级及以上工程技术研究中心</w:t>
            </w:r>
            <w:r>
              <w:rPr>
                <w:rFonts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、省级及以上重点实验室</w:t>
            </w:r>
          </w:p>
        </w:tc>
      </w:tr>
      <w:tr>
        <w:trPr>
          <w:jc w:val="center"/>
        </w:trPr>
        <w:tc>
          <w:tcPr>
            <w:tcW w:w="15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企业类型</w:t>
            </w:r>
          </w:p>
        </w:tc>
        <w:tc>
          <w:tcPr>
            <w:tcW w:w="7741" w:type="dxa"/>
            <w:gridSpan w:val="7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、国有企业</w:t>
            </w:r>
            <w:r>
              <w:rPr>
                <w:rFonts w:ascii="仿宋" w:hAnsi="仿宋" w:eastAsia="仿宋"/>
                <w:szCs w:val="21"/>
              </w:rPr>
              <w:t xml:space="preserve">  2</w:t>
            </w:r>
            <w:r>
              <w:rPr>
                <w:rFonts w:hint="eastAsia" w:ascii="仿宋" w:hAnsi="仿宋" w:eastAsia="仿宋"/>
                <w:szCs w:val="21"/>
              </w:rPr>
              <w:t>、集体企业</w:t>
            </w:r>
            <w:r>
              <w:rPr>
                <w:rFonts w:ascii="仿宋" w:hAnsi="仿宋" w:eastAsia="仿宋"/>
                <w:szCs w:val="21"/>
              </w:rPr>
              <w:t xml:space="preserve">  3</w:t>
            </w:r>
            <w:r>
              <w:rPr>
                <w:rFonts w:hint="eastAsia" w:ascii="仿宋" w:hAnsi="仿宋" w:eastAsia="仿宋"/>
                <w:szCs w:val="21"/>
              </w:rPr>
              <w:t>、股份合作企业</w:t>
            </w:r>
            <w:r>
              <w:rPr>
                <w:rFonts w:ascii="仿宋" w:hAnsi="仿宋" w:eastAsia="仿宋"/>
                <w:szCs w:val="21"/>
              </w:rPr>
              <w:t xml:space="preserve">  4</w:t>
            </w:r>
            <w:r>
              <w:rPr>
                <w:rFonts w:hint="eastAsia" w:ascii="仿宋" w:hAnsi="仿宋" w:eastAsia="仿宋"/>
                <w:szCs w:val="21"/>
              </w:rPr>
              <w:t>、联营企业</w:t>
            </w:r>
            <w:r>
              <w:rPr>
                <w:rFonts w:ascii="仿宋" w:hAnsi="仿宋" w:eastAsia="仿宋"/>
                <w:szCs w:val="21"/>
              </w:rPr>
              <w:t xml:space="preserve">  5</w:t>
            </w:r>
            <w:r>
              <w:rPr>
                <w:rFonts w:hint="eastAsia" w:ascii="仿宋" w:hAnsi="仿宋" w:eastAsia="仿宋"/>
                <w:szCs w:val="21"/>
              </w:rPr>
              <w:t>、有限责任公司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、股份有限公司</w:t>
            </w:r>
            <w:r>
              <w:rPr>
                <w:rFonts w:ascii="仿宋" w:hAnsi="仿宋" w:eastAsia="仿宋"/>
                <w:szCs w:val="21"/>
              </w:rPr>
              <w:t xml:space="preserve">  7</w:t>
            </w:r>
            <w:r>
              <w:rPr>
                <w:rFonts w:hint="eastAsia" w:ascii="仿宋" w:hAnsi="仿宋" w:eastAsia="仿宋"/>
                <w:szCs w:val="21"/>
              </w:rPr>
              <w:t>、私营企业和个体经营</w:t>
            </w:r>
            <w:r>
              <w:rPr>
                <w:rFonts w:ascii="仿宋" w:hAnsi="仿宋" w:eastAsia="仿宋"/>
                <w:szCs w:val="21"/>
              </w:rPr>
              <w:t xml:space="preserve">  8</w:t>
            </w:r>
            <w:r>
              <w:rPr>
                <w:rFonts w:hint="eastAsia" w:ascii="仿宋" w:hAnsi="仿宋" w:eastAsia="仿宋"/>
                <w:szCs w:val="21"/>
              </w:rPr>
              <w:t>、港、澳、台商投资企业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</w:t>
            </w:r>
            <w:r>
              <w:rPr>
                <w:rFonts w:hint="eastAsia" w:ascii="仿宋" w:hAnsi="仿宋" w:eastAsia="仿宋"/>
                <w:szCs w:val="21"/>
              </w:rPr>
              <w:t>、外商投资企业</w:t>
            </w:r>
            <w:r>
              <w:rPr>
                <w:rFonts w:ascii="仿宋" w:hAnsi="仿宋" w:eastAsia="仿宋"/>
                <w:szCs w:val="21"/>
              </w:rPr>
              <w:t xml:space="preserve">  10</w:t>
            </w:r>
            <w:r>
              <w:rPr>
                <w:rFonts w:hint="eastAsia" w:ascii="仿宋" w:hAnsi="仿宋" w:eastAsia="仿宋"/>
                <w:szCs w:val="21"/>
              </w:rPr>
              <w:t>、其他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类型：</w:t>
            </w:r>
          </w:p>
        </w:tc>
      </w:tr>
      <w:tr>
        <w:trPr>
          <w:jc w:val="center"/>
        </w:trPr>
        <w:tc>
          <w:tcPr>
            <w:tcW w:w="15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单位所在地</w:t>
            </w:r>
          </w:p>
        </w:tc>
        <w:tc>
          <w:tcPr>
            <w:tcW w:w="4141" w:type="dxa"/>
            <w:gridSpan w:val="4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县区：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邮政编码</w:t>
            </w:r>
          </w:p>
        </w:tc>
        <w:tc>
          <w:tcPr>
            <w:tcW w:w="252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rPr>
          <w:jc w:val="center"/>
        </w:trPr>
        <w:tc>
          <w:tcPr>
            <w:tcW w:w="15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通信地址</w:t>
            </w:r>
          </w:p>
        </w:tc>
        <w:tc>
          <w:tcPr>
            <w:tcW w:w="7741" w:type="dxa"/>
            <w:gridSpan w:val="7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5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法定代表人</w:t>
            </w:r>
          </w:p>
        </w:tc>
        <w:tc>
          <w:tcPr>
            <w:tcW w:w="1441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  <w:tc>
          <w:tcPr>
            <w:tcW w:w="72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传真</w:t>
            </w:r>
          </w:p>
        </w:tc>
        <w:tc>
          <w:tcPr>
            <w:tcW w:w="252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5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441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  <w:tc>
          <w:tcPr>
            <w:tcW w:w="72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252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5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单位网址</w:t>
            </w:r>
          </w:p>
        </w:tc>
        <w:tc>
          <w:tcPr>
            <w:tcW w:w="4141" w:type="dxa"/>
            <w:gridSpan w:val="4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E-mail</w:t>
            </w:r>
          </w:p>
        </w:tc>
        <w:tc>
          <w:tcPr>
            <w:tcW w:w="252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rPr>
          <w:trHeight w:val="904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单位简介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（限</w:t>
            </w:r>
            <w:r>
              <w:rPr>
                <w:rFonts w:ascii="仿宋" w:hAnsi="仿宋" w:eastAsia="仿宋"/>
                <w:szCs w:val="21"/>
              </w:rPr>
              <w:t>300</w:t>
            </w:r>
            <w:r>
              <w:rPr>
                <w:rFonts w:hint="eastAsia" w:ascii="仿宋" w:hAnsi="仿宋" w:eastAsia="仿宋"/>
                <w:szCs w:val="21"/>
              </w:rPr>
              <w:t>字）</w:t>
            </w:r>
          </w:p>
        </w:tc>
        <w:tc>
          <w:tcPr>
            <w:tcW w:w="7741" w:type="dxa"/>
            <w:gridSpan w:val="7"/>
            <w:vAlign w:val="top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rPr>
          <w:jc w:val="center"/>
        </w:trPr>
        <w:tc>
          <w:tcPr>
            <w:tcW w:w="15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承担国家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省项目情况</w:t>
            </w:r>
          </w:p>
        </w:tc>
        <w:tc>
          <w:tcPr>
            <w:tcW w:w="7741" w:type="dxa"/>
            <w:gridSpan w:val="7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beforeLines="50"/>
        <w:rPr>
          <w:rFonts w:hint="eastAsia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paperSrc w:first="0" w:other="0"/>
      <w:pgNumType w:fmt="numberInDash"/>
      <w:cols w:space="720" w:num="1"/>
      <w:rtlGutter w:val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/>
        <w:kern w:val="2"/>
        <w:sz w:val="18"/>
        <w:szCs w:val="24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32"/>
                    <w:szCs w:val="32"/>
                    <w:lang w:eastAsia="zh-CN"/>
                  </w:rPr>
                </w:pP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/>
        <w:kern w:val="2"/>
        <w:sz w:val="18"/>
        <w:szCs w:val="24"/>
        <w:lang w:val="en-US" w:eastAsia="zh-CN" w:bidi="ar-SA"/>
      </w:rPr>
      <w:pict>
        <v:shape id="文本框 1" o:spid="_x0000_s1026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32"/>
                    <w:szCs w:val="32"/>
                    <w:lang w:eastAsia="zh-CN"/>
                  </w:rPr>
                </w:pP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t>- 9 -</w:t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">
    <w:nsid w:val="00000009"/>
    <w:multiLevelType w:val="singleLevel"/>
    <w:tmpl w:val="00000009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</w:style>
  <w:style w:type="paragraph" w:styleId="3">
    <w:name w:val="Date"/>
    <w:basedOn w:val="1"/>
    <w:next w:val="1"/>
    <w:link w:val="10"/>
    <w:pPr>
      <w:ind w:left="100" w:leftChars="2500"/>
    </w:pPr>
    <w:rPr>
      <w:rFonts w:ascii="Calibri" w:hAnsi="Calibri"/>
      <w:kern w:val="2"/>
      <w:sz w:val="21"/>
      <w:szCs w:val="24"/>
    </w:rPr>
  </w:style>
  <w:style w:type="paragraph" w:styleId="4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Hyperlink"/>
    <w:rPr>
      <w:color w:val="0000FF"/>
      <w:u w:val="single"/>
    </w:rPr>
  </w:style>
  <w:style w:type="paragraph" w:customStyle="1" w:styleId="8">
    <w:name w:val="List Paragraph"/>
    <w:basedOn w:val="1"/>
    <w:pPr>
      <w:ind w:firstLine="420" w:firstLineChars="200"/>
    </w:pPr>
  </w:style>
  <w:style w:type="character" w:customStyle="1" w:styleId="9">
    <w:name w:val="font01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日期 Char Char"/>
    <w:link w:val="3"/>
    <w:semiHidden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1723</Words>
  <Characters>9824</Characters>
  <Lines>81</Lines>
  <Paragraphs>23</Paragraphs>
  <ScaleCrop>false</ScaleCrop>
  <LinksUpToDate>false</LinksUpToDate>
  <CharactersWithSpaces>11524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2017-03-17T10:23:00Z</dcterms:created>
  <dc:creator>jay.tim</dc:creator>
  <cp:lastModifiedBy>pc</cp:lastModifiedBy>
  <cp:lastPrinted>2018-03-09T15:53:56Z</cp:lastPrinted>
  <dcterms:modified xsi:type="dcterms:W3CDTF">2018-03-21T09:47:16Z</dcterms:modified>
  <dc:title>附表5：</dc:title>
  <cp:version>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