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34" w:rsidRPr="00DE20A8" w:rsidRDefault="00810434" w:rsidP="00810434">
      <w:pPr>
        <w:widowControl/>
        <w:spacing w:line="600" w:lineRule="atLeast"/>
        <w:jc w:val="left"/>
        <w:outlineLvl w:val="1"/>
        <w:rPr>
          <w:rFonts w:ascii="黑体" w:eastAsia="黑体" w:hAnsi="黑体"/>
          <w:sz w:val="32"/>
          <w:szCs w:val="32"/>
        </w:rPr>
      </w:pPr>
      <w:r w:rsidRPr="00DE20A8">
        <w:rPr>
          <w:rFonts w:ascii="黑体" w:eastAsia="黑体" w:hAnsi="黑体" w:hint="eastAsia"/>
          <w:sz w:val="32"/>
          <w:szCs w:val="32"/>
        </w:rPr>
        <w:t>附件1</w:t>
      </w:r>
    </w:p>
    <w:p w:rsidR="00810434" w:rsidRPr="00CF5B17" w:rsidRDefault="00810434" w:rsidP="00810434">
      <w:pPr>
        <w:widowControl/>
        <w:spacing w:line="600" w:lineRule="atLeast"/>
        <w:jc w:val="center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r w:rsidRPr="00CF5B17">
        <w:rPr>
          <w:rFonts w:asciiTheme="majorEastAsia" w:eastAsiaTheme="majorEastAsia" w:hAnsiTheme="majorEastAsia" w:hint="eastAsia"/>
          <w:b/>
          <w:sz w:val="36"/>
          <w:szCs w:val="36"/>
        </w:rPr>
        <w:t>关于组织开展2018年度河南省技术先进型服务企业</w:t>
      </w:r>
    </w:p>
    <w:p w:rsidR="00810434" w:rsidRPr="00CF5B17" w:rsidRDefault="00810434" w:rsidP="00810434">
      <w:pPr>
        <w:widowControl/>
        <w:spacing w:line="600" w:lineRule="atLeast"/>
        <w:jc w:val="center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r w:rsidRPr="00CF5B17">
        <w:rPr>
          <w:rFonts w:asciiTheme="majorEastAsia" w:eastAsiaTheme="majorEastAsia" w:hAnsiTheme="majorEastAsia" w:hint="eastAsia"/>
          <w:b/>
          <w:sz w:val="36"/>
          <w:szCs w:val="36"/>
        </w:rPr>
        <w:t>认定工作的通知</w:t>
      </w:r>
    </w:p>
    <w:p w:rsidR="00810434" w:rsidRPr="00DE20A8" w:rsidRDefault="00810434" w:rsidP="00810434">
      <w:pPr>
        <w:widowControl/>
        <w:spacing w:line="600" w:lineRule="atLeast"/>
        <w:jc w:val="center"/>
        <w:outlineLvl w:val="1"/>
        <w:rPr>
          <w:rFonts w:ascii="Times New Roman" w:eastAsia="仿宋_GB2312" w:hAnsi="Times New Roman"/>
          <w:b/>
          <w:sz w:val="36"/>
          <w:szCs w:val="36"/>
        </w:rPr>
      </w:pPr>
      <w:r w:rsidRPr="00112DE9">
        <w:rPr>
          <w:rFonts w:ascii="Times New Roman" w:eastAsia="仿宋_GB2312" w:hAnsi="Times New Roman" w:hint="eastAsia"/>
          <w:sz w:val="32"/>
          <w:szCs w:val="32"/>
        </w:rPr>
        <w:t>豫科〔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2018</w:t>
      </w:r>
      <w:r w:rsidRPr="00112DE9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39</w:t>
      </w:r>
      <w:r w:rsidRPr="00112DE9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810434" w:rsidRDefault="00810434" w:rsidP="00810434">
      <w:pPr>
        <w:spacing w:before="100" w:beforeAutospacing="1" w:after="100" w:afterAutospacing="1" w:line="420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112DE9">
        <w:rPr>
          <w:rFonts w:ascii="Times New Roman" w:eastAsia="仿宋_GB2312" w:hAnsi="Times New Roman" w:hint="eastAsia"/>
          <w:sz w:val="32"/>
          <w:szCs w:val="32"/>
        </w:rPr>
        <w:t>各省辖市、省直管县（市）科技局、商务局、财政局、国税局、地税局、发展改革委，郑州航空港经济综合实验区管委会，各国家高新区管委会，各有关单位：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为贯彻落实财政部、税务总局、商务部、科技部、国家发展改革委《关于将技术先进型服务企业所得税政策推广至全国实施的通知》</w:t>
      </w:r>
      <w:r w:rsidRPr="00112DE9">
        <w:rPr>
          <w:rFonts w:ascii="Times New Roman" w:eastAsia="仿宋_GB2312" w:hAnsi="Times New Roman" w:hint="eastAsia"/>
          <w:sz w:val="32"/>
          <w:szCs w:val="32"/>
        </w:rPr>
        <w:t>(</w:t>
      </w:r>
      <w:r w:rsidRPr="00112DE9">
        <w:rPr>
          <w:rFonts w:ascii="Times New Roman" w:eastAsia="仿宋_GB2312" w:hAnsi="Times New Roman" w:hint="eastAsia"/>
          <w:sz w:val="32"/>
          <w:szCs w:val="32"/>
        </w:rPr>
        <w:t>财税〔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2017</w:t>
      </w:r>
      <w:r w:rsidRPr="00112DE9">
        <w:rPr>
          <w:rFonts w:ascii="Times New Roman" w:eastAsia="仿宋_GB2312" w:hAnsi="Times New Roman" w:hint="eastAsia"/>
          <w:sz w:val="32"/>
          <w:szCs w:val="32"/>
        </w:rPr>
        <w:t>〕</w:t>
      </w:r>
      <w:r w:rsidRPr="00112DE9">
        <w:rPr>
          <w:rFonts w:ascii="Times New Roman" w:eastAsia="仿宋_GB2312" w:hAnsi="Times New Roman" w:hint="eastAsia"/>
          <w:sz w:val="32"/>
          <w:szCs w:val="32"/>
        </w:rPr>
        <w:t>79</w:t>
      </w:r>
      <w:r w:rsidRPr="00112DE9">
        <w:rPr>
          <w:rFonts w:ascii="Times New Roman" w:eastAsia="仿宋_GB2312" w:hAnsi="Times New Roman" w:hint="eastAsia"/>
          <w:sz w:val="32"/>
          <w:szCs w:val="32"/>
        </w:rPr>
        <w:t>号</w:t>
      </w:r>
      <w:r w:rsidRPr="00112DE9">
        <w:rPr>
          <w:rFonts w:ascii="Times New Roman" w:eastAsia="仿宋_GB2312" w:hAnsi="Times New Roman" w:hint="eastAsia"/>
          <w:sz w:val="32"/>
          <w:szCs w:val="32"/>
        </w:rPr>
        <w:t>)</w:t>
      </w:r>
      <w:r w:rsidRPr="00112DE9">
        <w:rPr>
          <w:rFonts w:ascii="Times New Roman" w:eastAsia="仿宋_GB2312" w:hAnsi="Times New Roman" w:hint="eastAsia"/>
          <w:sz w:val="32"/>
          <w:szCs w:val="32"/>
        </w:rPr>
        <w:t>文件精神，根据《河南省技术先进型服务企业认定管理暂行办法》（豫科〔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2018</w:t>
      </w:r>
      <w:r w:rsidRPr="00112DE9">
        <w:rPr>
          <w:rFonts w:ascii="Times New Roman" w:eastAsia="仿宋_GB2312" w:hAnsi="Times New Roman" w:hint="eastAsia"/>
          <w:sz w:val="32"/>
          <w:szCs w:val="32"/>
        </w:rPr>
        <w:t>〕</w:t>
      </w:r>
      <w:r w:rsidRPr="00112DE9">
        <w:rPr>
          <w:rFonts w:ascii="Times New Roman" w:eastAsia="仿宋_GB2312" w:hAnsi="Times New Roman" w:hint="eastAsia"/>
          <w:sz w:val="32"/>
          <w:szCs w:val="32"/>
        </w:rPr>
        <w:t>28</w:t>
      </w:r>
      <w:r w:rsidRPr="00112DE9">
        <w:rPr>
          <w:rFonts w:ascii="Times New Roman" w:eastAsia="仿宋_GB2312" w:hAnsi="Times New Roman" w:hint="eastAsia"/>
          <w:sz w:val="32"/>
          <w:szCs w:val="32"/>
        </w:rPr>
        <w:t>号，以下简称《暂行办法》）规定，现组织开展我省技术先进型服务企业的认定工作，并就有关申报事项通知如下：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>  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一、申报条件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（一）具有企业法人资格，其注册地及生产经营地在河南省行政区域内。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（二）从事《技术先进型服务业务认定范围（试行）》规定范围内的一种或多种技术先进型服务业务，采用先进技术或具备较强的研发能力。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（三）具有大专以上学历的员工占企业职工总数的</w:t>
      </w:r>
      <w:r w:rsidRPr="00112DE9">
        <w:rPr>
          <w:rFonts w:ascii="Times New Roman" w:eastAsia="仿宋_GB2312" w:hAnsi="Times New Roman" w:hint="eastAsia"/>
          <w:sz w:val="32"/>
          <w:szCs w:val="32"/>
        </w:rPr>
        <w:t>50%</w:t>
      </w:r>
      <w:r w:rsidRPr="00112DE9">
        <w:rPr>
          <w:rFonts w:ascii="Times New Roman" w:eastAsia="仿宋_GB2312" w:hAnsi="Times New Roman" w:hint="eastAsia"/>
          <w:sz w:val="32"/>
          <w:szCs w:val="32"/>
        </w:rPr>
        <w:t>以上。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</w:r>
      <w:r w:rsidRPr="00112DE9"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（四）企业从事《技术先进型服务业务认定范围（试行）》中的技术先进型服务业务取得的收入占企业当年总收入的</w:t>
      </w:r>
      <w:r w:rsidRPr="00112DE9">
        <w:rPr>
          <w:rFonts w:ascii="Times New Roman" w:eastAsia="仿宋_GB2312" w:hAnsi="Times New Roman" w:hint="eastAsia"/>
          <w:sz w:val="32"/>
          <w:szCs w:val="32"/>
        </w:rPr>
        <w:t>50%</w:t>
      </w:r>
      <w:r w:rsidRPr="00112DE9">
        <w:rPr>
          <w:rFonts w:ascii="Times New Roman" w:eastAsia="仿宋_GB2312" w:hAnsi="Times New Roman" w:hint="eastAsia"/>
          <w:sz w:val="32"/>
          <w:szCs w:val="32"/>
        </w:rPr>
        <w:t>以上。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（五）从事离岸服务外包业务取得的收入不低于企业当年总收入的</w:t>
      </w:r>
      <w:r w:rsidRPr="00112DE9">
        <w:rPr>
          <w:rFonts w:ascii="Times New Roman" w:eastAsia="仿宋_GB2312" w:hAnsi="Times New Roman" w:hint="eastAsia"/>
          <w:sz w:val="32"/>
          <w:szCs w:val="32"/>
        </w:rPr>
        <w:t>35%</w:t>
      </w:r>
      <w:r w:rsidRPr="00112DE9">
        <w:rPr>
          <w:rFonts w:ascii="Times New Roman" w:eastAsia="仿宋_GB2312" w:hAnsi="Times New Roman" w:hint="eastAsia"/>
          <w:sz w:val="32"/>
          <w:szCs w:val="32"/>
        </w:rPr>
        <w:t>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从事离岸服务外包业务取得的收入，是指企业根据境外单位与其签订的委托合同，由本企业或其直接转包的企业为境外单位提供《技术先进型服务业务认定范围（试行）》中所规定的信息技术外包服务（</w:t>
      </w:r>
      <w:r w:rsidRPr="00112DE9">
        <w:rPr>
          <w:rFonts w:ascii="Times New Roman" w:eastAsia="仿宋_GB2312" w:hAnsi="Times New Roman" w:hint="eastAsia"/>
          <w:sz w:val="32"/>
          <w:szCs w:val="32"/>
        </w:rPr>
        <w:t>ITO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）、技术性业务流程外包服务（</w:t>
      </w:r>
      <w:r w:rsidRPr="00112DE9">
        <w:rPr>
          <w:rFonts w:ascii="Times New Roman" w:eastAsia="仿宋_GB2312" w:hAnsi="Times New Roman" w:hint="eastAsia"/>
          <w:sz w:val="32"/>
          <w:szCs w:val="32"/>
        </w:rPr>
        <w:t>BPO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）和技术性知识流程外包服务（</w:t>
      </w:r>
      <w:r w:rsidRPr="00112DE9">
        <w:rPr>
          <w:rFonts w:ascii="Times New Roman" w:eastAsia="仿宋_GB2312" w:hAnsi="Times New Roman" w:hint="eastAsia"/>
          <w:sz w:val="32"/>
          <w:szCs w:val="32"/>
        </w:rPr>
        <w:t>KPO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），而从上述境外单位取得的收入。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112DE9">
        <w:rPr>
          <w:rFonts w:ascii="Times New Roman" w:eastAsia="仿宋_GB2312" w:hAnsi="Times New Roman" w:hint="eastAsia"/>
          <w:sz w:val="32"/>
          <w:szCs w:val="32"/>
        </w:rPr>
        <w:t>二、申报材料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（一）企业注册登记表（见附件</w:t>
      </w:r>
      <w:r w:rsidRPr="00112DE9">
        <w:rPr>
          <w:rFonts w:ascii="Times New Roman" w:eastAsia="仿宋_GB2312" w:hAnsi="Times New Roman" w:hint="eastAsia"/>
          <w:sz w:val="32"/>
          <w:szCs w:val="32"/>
        </w:rPr>
        <w:t>1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（二）《技术先进型服务企业认定（复核）申请表》（见附件</w:t>
      </w:r>
      <w:r w:rsidRPr="00112DE9">
        <w:rPr>
          <w:rFonts w:ascii="Times New Roman" w:eastAsia="仿宋_GB2312" w:hAnsi="Times New Roman" w:hint="eastAsia"/>
          <w:sz w:val="32"/>
          <w:szCs w:val="32"/>
        </w:rPr>
        <w:t>2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（三）企业开展技术先进型服务业务综述（不少于</w:t>
      </w:r>
      <w:r w:rsidRPr="00112DE9">
        <w:rPr>
          <w:rFonts w:ascii="Times New Roman" w:eastAsia="仿宋_GB2312" w:hAnsi="Times New Roman" w:hint="eastAsia"/>
          <w:sz w:val="32"/>
          <w:szCs w:val="32"/>
        </w:rPr>
        <w:t>1000</w:t>
      </w:r>
      <w:r w:rsidRPr="00112DE9">
        <w:rPr>
          <w:rFonts w:ascii="Times New Roman" w:eastAsia="仿宋_GB2312" w:hAnsi="Times New Roman" w:hint="eastAsia"/>
          <w:sz w:val="32"/>
          <w:szCs w:val="32"/>
        </w:rPr>
        <w:t>字。包括企业的基本情况、企业采用先进技术和研发活动情况、企业提供服务和经营管理情况、企业发展前景和规划以及企业在行业中的地位与竞争优势评价等）。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（四）企业营业执照复印件（加盖企业公章）。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（五）经具有资质的会计师事务所审计的企业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2017</w:t>
      </w:r>
      <w:r w:rsidRPr="00112DE9">
        <w:rPr>
          <w:rFonts w:ascii="Times New Roman" w:eastAsia="仿宋_GB2312" w:hAnsi="Times New Roman" w:hint="eastAsia"/>
          <w:sz w:val="32"/>
          <w:szCs w:val="32"/>
        </w:rPr>
        <w:t>年度的财务报告（包括会计报表及会计报表附注）。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</w:r>
      <w:r w:rsidRPr="00112DE9"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（六）企业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2017</w:t>
      </w:r>
      <w:r w:rsidRPr="00112DE9">
        <w:rPr>
          <w:rFonts w:ascii="Times New Roman" w:eastAsia="仿宋_GB2312" w:hAnsi="Times New Roman" w:hint="eastAsia"/>
          <w:sz w:val="32"/>
          <w:szCs w:val="32"/>
        </w:rPr>
        <w:t>年度总收入、技术先进型服务业务收入、离岸服务外包业务收入情况以及技术先进型服务业务收入、离岸服务外包业务收入分别占本企业当年总收入的比例情况（附件</w:t>
      </w:r>
      <w:r w:rsidRPr="00112DE9">
        <w:rPr>
          <w:rFonts w:ascii="Times New Roman" w:eastAsia="仿宋_GB2312" w:hAnsi="Times New Roman" w:hint="eastAsia"/>
          <w:sz w:val="32"/>
          <w:szCs w:val="32"/>
        </w:rPr>
        <w:t>4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）。请同时提供企业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2017</w:t>
      </w:r>
      <w:r w:rsidRPr="00112DE9">
        <w:rPr>
          <w:rFonts w:ascii="Times New Roman" w:eastAsia="仿宋_GB2312" w:hAnsi="Times New Roman" w:hint="eastAsia"/>
          <w:sz w:val="32"/>
          <w:szCs w:val="32"/>
        </w:rPr>
        <w:t>年度销售</w:t>
      </w:r>
      <w:r w:rsidRPr="00112DE9">
        <w:rPr>
          <w:rFonts w:ascii="Times New Roman" w:eastAsia="仿宋_GB2312" w:hAnsi="Times New Roman" w:hint="eastAsia"/>
          <w:sz w:val="32"/>
          <w:szCs w:val="32"/>
        </w:rPr>
        <w:t>/</w:t>
      </w:r>
      <w:r w:rsidRPr="00112DE9">
        <w:rPr>
          <w:rFonts w:ascii="Times New Roman" w:eastAsia="仿宋_GB2312" w:hAnsi="Times New Roman" w:hint="eastAsia"/>
          <w:sz w:val="32"/>
          <w:szCs w:val="32"/>
        </w:rPr>
        <w:t>服务合同、合作开发合同、委托开发协议书等材料复印件，其中离岸外包业务需提供银行结汇或外汇收入核销等外汇收入证明（需提供离岸服务外包业务收入总额占企业总收入</w:t>
      </w:r>
      <w:r w:rsidRPr="00112DE9">
        <w:rPr>
          <w:rFonts w:ascii="Times New Roman" w:eastAsia="仿宋_GB2312" w:hAnsi="Times New Roman" w:hint="eastAsia"/>
          <w:sz w:val="32"/>
          <w:szCs w:val="32"/>
        </w:rPr>
        <w:t>35%</w:t>
      </w:r>
      <w:r w:rsidRPr="00112DE9">
        <w:rPr>
          <w:rFonts w:ascii="Times New Roman" w:eastAsia="仿宋_GB2312" w:hAnsi="Times New Roman" w:hint="eastAsia"/>
          <w:sz w:val="32"/>
          <w:szCs w:val="32"/>
        </w:rPr>
        <w:t>以上的票据）；其他技术先进型服务业务收入需提供销售或服务发票（需提供与外汇收入核销证明总额之和占企业当年总收入</w:t>
      </w:r>
      <w:r w:rsidRPr="00112DE9">
        <w:rPr>
          <w:rFonts w:ascii="Times New Roman" w:eastAsia="仿宋_GB2312" w:hAnsi="Times New Roman" w:hint="eastAsia"/>
          <w:sz w:val="32"/>
          <w:szCs w:val="32"/>
        </w:rPr>
        <w:t>50%</w:t>
      </w:r>
      <w:r w:rsidRPr="00112DE9">
        <w:rPr>
          <w:rFonts w:ascii="Times New Roman" w:eastAsia="仿宋_GB2312" w:hAnsi="Times New Roman" w:hint="eastAsia"/>
          <w:sz w:val="32"/>
          <w:szCs w:val="32"/>
        </w:rPr>
        <w:t>以上的票据）复印件。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（七）企业采用先进技术或具备较强研发能力的证明材料。包括知识产权证书、新产品或新技术证明、获国家或省科技奖励证明等，以及用户使用报告等来自于客户或其他市场主体的评价或证明材料。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（八）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2017</w:t>
      </w:r>
      <w:r w:rsidRPr="00112DE9">
        <w:rPr>
          <w:rFonts w:ascii="Times New Roman" w:eastAsia="仿宋_GB2312" w:hAnsi="Times New Roman" w:hint="eastAsia"/>
          <w:sz w:val="32"/>
          <w:szCs w:val="32"/>
        </w:rPr>
        <w:t>年度企业员工情况表（附件</w:t>
      </w:r>
      <w:r w:rsidRPr="00112DE9">
        <w:rPr>
          <w:rFonts w:ascii="Times New Roman" w:eastAsia="仿宋_GB2312" w:hAnsi="Times New Roman" w:hint="eastAsia"/>
          <w:sz w:val="32"/>
          <w:szCs w:val="32"/>
        </w:rPr>
        <w:t>6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），企业员工花名册（注明员工学历结构、从事离岸服务外包人员情况），企业就业人员社会保险缴费单复印件（加盖企业公章）。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九）选择填报其他佐证材料。如：企业采用先进技术或研发能力、开拓国际市场佐证材料、企业或产品的获奖证书、国际服务资质认证、专利证书、软件著作权、客户评价证明、新产品或新技术证明（查新）材料、获省部级及以上科技计划立项证明、获省部级以上科技奖励证明、</w:t>
      </w:r>
      <w:r w:rsidRPr="00112DE9">
        <w:rPr>
          <w:rFonts w:ascii="Times New Roman" w:eastAsia="仿宋_GB2312" w:hAnsi="Times New Roman" w:hint="eastAsia"/>
          <w:sz w:val="32"/>
          <w:szCs w:val="32"/>
        </w:rPr>
        <w:lastRenderedPageBreak/>
        <w:t>获省部级以上服务贸易认证奖励情况等。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三、申报流程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（一）自我评价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企业对照《暂行办法》进行自我评价。认为符合条件的，按照《暂行办法》有关规定和本通知要求准备申报材料。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（二）企业申报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>   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 1.</w:t>
      </w:r>
      <w:r w:rsidRPr="00112DE9">
        <w:rPr>
          <w:rFonts w:ascii="Times New Roman" w:eastAsia="仿宋_GB2312" w:hAnsi="Times New Roman" w:hint="eastAsia"/>
          <w:sz w:val="32"/>
          <w:szCs w:val="32"/>
        </w:rPr>
        <w:t>企业登录“全国技术先进型服务企业业务办理管理平台”（以下简称技先平台“</w:t>
      </w:r>
      <w:r w:rsidRPr="00112DE9">
        <w:rPr>
          <w:rFonts w:ascii="Times New Roman" w:eastAsia="仿宋_GB2312" w:hAnsi="Times New Roman" w:hint="eastAsia"/>
          <w:sz w:val="32"/>
          <w:szCs w:val="32"/>
        </w:rPr>
        <w:t>http://tas.chinatorch.gov.cn</w:t>
      </w:r>
      <w:r w:rsidRPr="00112DE9">
        <w:rPr>
          <w:rFonts w:ascii="Times New Roman" w:eastAsia="仿宋_GB2312" w:hAnsi="Times New Roman" w:hint="eastAsia"/>
          <w:sz w:val="32"/>
          <w:szCs w:val="32"/>
        </w:rPr>
        <w:t>”或者“</w:t>
      </w:r>
      <w:r w:rsidRPr="00112DE9">
        <w:rPr>
          <w:rFonts w:ascii="Times New Roman" w:eastAsia="仿宋_GB2312" w:hAnsi="Times New Roman" w:hint="eastAsia"/>
          <w:sz w:val="32"/>
          <w:szCs w:val="32"/>
        </w:rPr>
        <w:t>http://tas.innocom.gov.cn</w:t>
      </w:r>
      <w:r w:rsidRPr="00112DE9">
        <w:rPr>
          <w:rFonts w:ascii="Times New Roman" w:eastAsia="仿宋_GB2312" w:hAnsi="Times New Roman" w:hint="eastAsia"/>
          <w:sz w:val="32"/>
          <w:szCs w:val="32"/>
        </w:rPr>
        <w:t>”），按要求填写《企业注册登记表》（见附件</w:t>
      </w:r>
      <w:r w:rsidRPr="00112DE9">
        <w:rPr>
          <w:rFonts w:ascii="Times New Roman" w:eastAsia="仿宋_GB2312" w:hAnsi="Times New Roman" w:hint="eastAsia"/>
          <w:sz w:val="32"/>
          <w:szCs w:val="32"/>
        </w:rPr>
        <w:t>1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），并提交至认定管理机构办公室</w:t>
      </w:r>
      <w:r w:rsidRPr="00112DE9">
        <w:rPr>
          <w:rFonts w:ascii="Times New Roman" w:eastAsia="仿宋_GB2312" w:hAnsi="Times New Roman" w:hint="eastAsia"/>
          <w:sz w:val="32"/>
          <w:szCs w:val="32"/>
        </w:rPr>
        <w:t>(</w:t>
      </w:r>
      <w:r w:rsidRPr="00112DE9">
        <w:rPr>
          <w:rFonts w:ascii="Times New Roman" w:eastAsia="仿宋_GB2312" w:hAnsi="Times New Roman" w:hint="eastAsia"/>
          <w:sz w:val="32"/>
          <w:szCs w:val="32"/>
        </w:rPr>
        <w:t>省科技厅</w:t>
      </w:r>
      <w:r w:rsidRPr="00112DE9">
        <w:rPr>
          <w:rFonts w:ascii="Times New Roman" w:eastAsia="仿宋_GB2312" w:hAnsi="Times New Roman" w:hint="eastAsia"/>
          <w:sz w:val="32"/>
          <w:szCs w:val="32"/>
        </w:rPr>
        <w:t>)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，由认定管理办公室</w:t>
      </w:r>
      <w:r w:rsidRPr="00112DE9">
        <w:rPr>
          <w:rFonts w:ascii="Times New Roman" w:eastAsia="仿宋_GB2312" w:hAnsi="Times New Roman" w:hint="eastAsia"/>
          <w:sz w:val="32"/>
          <w:szCs w:val="32"/>
        </w:rPr>
        <w:t>(</w:t>
      </w:r>
      <w:r w:rsidRPr="00112DE9">
        <w:rPr>
          <w:rFonts w:ascii="Times New Roman" w:eastAsia="仿宋_GB2312" w:hAnsi="Times New Roman" w:hint="eastAsia"/>
          <w:sz w:val="32"/>
          <w:szCs w:val="32"/>
        </w:rPr>
        <w:t>省科技厅</w:t>
      </w:r>
      <w:r w:rsidRPr="00112DE9">
        <w:rPr>
          <w:rFonts w:ascii="Times New Roman" w:eastAsia="仿宋_GB2312" w:hAnsi="Times New Roman" w:hint="eastAsia"/>
          <w:sz w:val="32"/>
          <w:szCs w:val="32"/>
        </w:rPr>
        <w:t>)</w:t>
      </w:r>
      <w:r w:rsidRPr="00112DE9">
        <w:rPr>
          <w:rFonts w:ascii="Times New Roman" w:eastAsia="仿宋_GB2312" w:hAnsi="Times New Roman" w:hint="eastAsia"/>
          <w:sz w:val="32"/>
          <w:szCs w:val="32"/>
        </w:rPr>
        <w:t>核对企业注册信息，确认激活后，企业完成注册登记。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2.</w:t>
      </w:r>
      <w:r w:rsidRPr="00112DE9">
        <w:rPr>
          <w:rFonts w:ascii="Times New Roman" w:eastAsia="仿宋_GB2312" w:hAnsi="Times New Roman" w:hint="eastAsia"/>
          <w:sz w:val="32"/>
          <w:szCs w:val="32"/>
        </w:rPr>
        <w:t>完成注册登记的企业，登录“技先平台”，按要求填报《技术先进型服务企业认定（复核）申请表》（见附件</w:t>
      </w:r>
      <w:r w:rsidRPr="00112DE9">
        <w:rPr>
          <w:rFonts w:ascii="Times New Roman" w:eastAsia="仿宋_GB2312" w:hAnsi="Times New Roman" w:hint="eastAsia"/>
          <w:sz w:val="32"/>
          <w:szCs w:val="32"/>
        </w:rPr>
        <w:t>2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），并上传相关证明材料。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</w:r>
      <w:r w:rsidRPr="00112DE9">
        <w:rPr>
          <w:rFonts w:ascii="Times New Roman" w:eastAsia="仿宋_GB2312" w:hAnsi="Times New Roman" w:hint="eastAsia"/>
          <w:sz w:val="32"/>
          <w:szCs w:val="32"/>
        </w:rPr>
        <w:t>申报企业在线打印《技术先进型服务企业认定（复核）申请表》，连同相关附件按顺序装订成册（编制总目录、分类目录和页码，正反打印，书籍式装订成册并在书脊上注明企业名称。）并将书面材料（加盖企业公章），及相应电子版</w:t>
      </w:r>
      <w:r w:rsidRPr="00112DE9">
        <w:rPr>
          <w:rFonts w:ascii="Times New Roman" w:eastAsia="仿宋_GB2312" w:hAnsi="Times New Roman" w:hint="eastAsia"/>
          <w:sz w:val="32"/>
          <w:szCs w:val="32"/>
        </w:rPr>
        <w:t>(</w:t>
      </w:r>
      <w:r w:rsidRPr="00112DE9">
        <w:rPr>
          <w:rFonts w:ascii="Times New Roman" w:eastAsia="仿宋_GB2312" w:hAnsi="Times New Roman" w:hint="eastAsia"/>
          <w:sz w:val="32"/>
          <w:szCs w:val="32"/>
        </w:rPr>
        <w:t>全部书面材料的</w:t>
      </w:r>
      <w:r w:rsidRPr="00112DE9">
        <w:rPr>
          <w:rFonts w:ascii="Times New Roman" w:eastAsia="仿宋_GB2312" w:hAnsi="Times New Roman" w:hint="eastAsia"/>
          <w:sz w:val="32"/>
          <w:szCs w:val="32"/>
        </w:rPr>
        <w:t>PDF</w:t>
      </w:r>
      <w:r w:rsidRPr="00112DE9">
        <w:rPr>
          <w:rFonts w:ascii="Times New Roman" w:eastAsia="仿宋_GB2312" w:hAnsi="Times New Roman" w:hint="eastAsia"/>
          <w:sz w:val="32"/>
          <w:szCs w:val="32"/>
        </w:rPr>
        <w:t>电子文档</w:t>
      </w:r>
      <w:r w:rsidRPr="00112DE9">
        <w:rPr>
          <w:rFonts w:ascii="Times New Roman" w:eastAsia="仿宋_GB2312" w:hAnsi="Times New Roman" w:hint="eastAsia"/>
          <w:sz w:val="32"/>
          <w:szCs w:val="32"/>
        </w:rPr>
        <w:t>)</w:t>
      </w:r>
      <w:r w:rsidRPr="00112DE9">
        <w:rPr>
          <w:rFonts w:ascii="Times New Roman" w:eastAsia="仿宋_GB2312" w:hAnsi="Times New Roman" w:hint="eastAsia"/>
          <w:sz w:val="32"/>
          <w:szCs w:val="32"/>
        </w:rPr>
        <w:t>一并报送至所属科技管理部门。</w:t>
      </w:r>
    </w:p>
    <w:p w:rsidR="00810434" w:rsidRPr="00112DE9" w:rsidRDefault="00810434" w:rsidP="00810434">
      <w:pPr>
        <w:spacing w:before="100" w:beforeAutospacing="1" w:after="100" w:afterAutospacing="1" w:line="420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112DE9"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（三）所属科技管理部门汇总报送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省辖市、省直管县（市）、郑州航空港经济综合实验区、国家高新区科技管理部门对所受理企业的申报材料进行汇总，填写《省技术先进型服务企业申报汇总表》（见附件</w:t>
      </w:r>
      <w:r w:rsidRPr="00112DE9">
        <w:rPr>
          <w:rFonts w:ascii="Times New Roman" w:eastAsia="仿宋_GB2312" w:hAnsi="Times New Roman" w:hint="eastAsia"/>
          <w:sz w:val="32"/>
          <w:szCs w:val="32"/>
        </w:rPr>
        <w:t>7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），连同申报材料（书面材料一式两份和相应电子版）一并上报至省科技厅，同时将《省技术先进型服务企业汇总表》电子版发送至工作邮箱。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112DE9">
        <w:rPr>
          <w:rFonts w:ascii="Times New Roman" w:eastAsia="仿宋_GB2312" w:hAnsi="Times New Roman" w:hint="eastAsia"/>
          <w:sz w:val="32"/>
          <w:szCs w:val="32"/>
        </w:rPr>
        <w:t>四、有关要求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（一）企业网络填报截止时间：</w:t>
      </w:r>
      <w:r w:rsidRPr="00112DE9">
        <w:rPr>
          <w:rFonts w:ascii="Times New Roman" w:eastAsia="仿宋_GB2312" w:hAnsi="Times New Roman" w:hint="eastAsia"/>
          <w:sz w:val="32"/>
          <w:szCs w:val="32"/>
        </w:rPr>
        <w:t>2018</w:t>
      </w:r>
      <w:r w:rsidRPr="00112DE9">
        <w:rPr>
          <w:rFonts w:ascii="Times New Roman" w:eastAsia="仿宋_GB2312" w:hAnsi="Times New Roman" w:hint="eastAsia"/>
          <w:sz w:val="32"/>
          <w:szCs w:val="32"/>
        </w:rPr>
        <w:t>年</w:t>
      </w:r>
      <w:r w:rsidRPr="00112DE9">
        <w:rPr>
          <w:rFonts w:ascii="Times New Roman" w:eastAsia="仿宋_GB2312" w:hAnsi="Times New Roman" w:hint="eastAsia"/>
          <w:sz w:val="32"/>
          <w:szCs w:val="32"/>
        </w:rPr>
        <w:t>5</w:t>
      </w:r>
      <w:r w:rsidRPr="00112DE9">
        <w:rPr>
          <w:rFonts w:ascii="Times New Roman" w:eastAsia="仿宋_GB2312" w:hAnsi="Times New Roman" w:hint="eastAsia"/>
          <w:sz w:val="32"/>
          <w:szCs w:val="32"/>
        </w:rPr>
        <w:t>月</w:t>
      </w:r>
      <w:r w:rsidRPr="00112DE9">
        <w:rPr>
          <w:rFonts w:ascii="Times New Roman" w:eastAsia="仿宋_GB2312" w:hAnsi="Times New Roman" w:hint="eastAsia"/>
          <w:sz w:val="32"/>
          <w:szCs w:val="32"/>
        </w:rPr>
        <w:t>4</w:t>
      </w:r>
      <w:r w:rsidRPr="00112DE9">
        <w:rPr>
          <w:rFonts w:ascii="Times New Roman" w:eastAsia="仿宋_GB2312" w:hAnsi="Times New Roman" w:hint="eastAsia"/>
          <w:sz w:val="32"/>
          <w:szCs w:val="32"/>
        </w:rPr>
        <w:t>日。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（二）各省辖市、省直管县（市）、郑州航空港经济综合实验区、国家高新区科技管理部门汇总上报省科技厅时间截止至</w:t>
      </w:r>
      <w:r w:rsidRPr="00112DE9">
        <w:rPr>
          <w:rFonts w:ascii="Times New Roman" w:eastAsia="仿宋_GB2312" w:hAnsi="Times New Roman" w:hint="eastAsia"/>
          <w:sz w:val="32"/>
          <w:szCs w:val="32"/>
        </w:rPr>
        <w:t>5</w:t>
      </w:r>
      <w:r w:rsidRPr="00112DE9">
        <w:rPr>
          <w:rFonts w:ascii="Times New Roman" w:eastAsia="仿宋_GB2312" w:hAnsi="Times New Roman" w:hint="eastAsia"/>
          <w:sz w:val="32"/>
          <w:szCs w:val="32"/>
        </w:rPr>
        <w:t>月</w:t>
      </w:r>
      <w:r w:rsidRPr="00112DE9">
        <w:rPr>
          <w:rFonts w:ascii="Times New Roman" w:eastAsia="仿宋_GB2312" w:hAnsi="Times New Roman" w:hint="eastAsia"/>
          <w:sz w:val="32"/>
          <w:szCs w:val="32"/>
        </w:rPr>
        <w:t>10</w:t>
      </w:r>
      <w:r w:rsidRPr="00112DE9">
        <w:rPr>
          <w:rFonts w:ascii="Times New Roman" w:eastAsia="仿宋_GB2312" w:hAnsi="Times New Roman" w:hint="eastAsia"/>
          <w:sz w:val="32"/>
          <w:szCs w:val="32"/>
        </w:rPr>
        <w:t>日下午下班前。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（三）申报企业对申报材料的真实性负责，若存在弄虚作假行为，一经发现并查实，认定管理机构将按照《暂行办法》的相关规定进行处理。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五、联系方式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自然科学专项基金管理办公室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联系人：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张智坤</w:t>
      </w:r>
      <w:r w:rsidRPr="00112DE9">
        <w:rPr>
          <w:rFonts w:ascii="Times New Roman" w:eastAsia="仿宋_GB2312" w:hAnsi="Times New Roman" w:hint="eastAsia"/>
          <w:sz w:val="32"/>
          <w:szCs w:val="32"/>
        </w:rPr>
        <w:t>   0371-65950292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政法处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联系人：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董雅松</w:t>
      </w:r>
      <w:r w:rsidRPr="00112DE9">
        <w:rPr>
          <w:rFonts w:ascii="Times New Roman" w:eastAsia="仿宋_GB2312" w:hAnsi="Times New Roman" w:hint="eastAsia"/>
          <w:sz w:val="32"/>
          <w:szCs w:val="32"/>
        </w:rPr>
        <w:t>   0371-65506252</w:t>
      </w:r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工作邮箱：</w:t>
      </w:r>
      <w:hyperlink r:id="rId6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>kjtfwyc@163.com</w:t>
        </w:r>
      </w:hyperlink>
      <w:r w:rsidRPr="00112DE9">
        <w:rPr>
          <w:rFonts w:ascii="Times New Roman" w:eastAsia="仿宋_GB2312" w:hAnsi="Times New Roman" w:hint="eastAsia"/>
          <w:sz w:val="32"/>
          <w:szCs w:val="32"/>
        </w:rPr>
        <w:br/>
        <w:t xml:space="preserve">   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112DE9">
        <w:rPr>
          <w:rFonts w:ascii="Times New Roman" w:eastAsia="仿宋_GB2312" w:hAnsi="Times New Roman" w:hint="eastAsia"/>
          <w:sz w:val="32"/>
          <w:szCs w:val="32"/>
        </w:rPr>
        <w:t>附件：</w:t>
      </w:r>
      <w:hyperlink r:id="rId7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 xml:space="preserve">1.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企业注册登记表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br/>
        </w:r>
      </w:hyperlink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         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hyperlink r:id="rId8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 xml:space="preserve">2.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技术先进型服务企业认定（复核）申请表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br/>
        </w:r>
      </w:hyperlink>
      <w:r w:rsidRPr="00112DE9">
        <w:rPr>
          <w:rFonts w:ascii="Times New Roman" w:eastAsia="仿宋_GB2312" w:hAnsi="Times New Roman" w:hint="eastAsia"/>
          <w:sz w:val="32"/>
          <w:szCs w:val="32"/>
        </w:rPr>
        <w:t>        </w:t>
      </w:r>
      <w:hyperlink r:id="rId9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> </w:t>
        </w:r>
        <w:r>
          <w:rPr>
            <w:rFonts w:ascii="Times New Roman" w:eastAsia="仿宋_GB2312" w:hAnsi="Times New Roman"/>
            <w:sz w:val="32"/>
            <w:szCs w:val="32"/>
          </w:rPr>
          <w:t xml:space="preserve">  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 xml:space="preserve"> 3.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申报材料清单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br/>
        </w:r>
      </w:hyperlink>
      <w:r w:rsidRPr="00112DE9">
        <w:rPr>
          <w:rFonts w:ascii="Times New Roman" w:eastAsia="仿宋_GB2312" w:hAnsi="Times New Roman" w:hint="eastAsia"/>
          <w:sz w:val="32"/>
          <w:szCs w:val="32"/>
        </w:rPr>
        <w:t>         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hyperlink r:id="rId10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 xml:space="preserve">4.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企业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2017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年度总收入、技术先进型服务业务收入、离岸服务外包业务收入占比情况表（格式）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br/>
        </w:r>
      </w:hyperlink>
      <w:r w:rsidRPr="00112DE9">
        <w:rPr>
          <w:rFonts w:ascii="Times New Roman" w:eastAsia="仿宋_GB2312" w:hAnsi="Times New Roman" w:hint="eastAsia"/>
          <w:sz w:val="32"/>
          <w:szCs w:val="32"/>
        </w:rPr>
        <w:t>        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hyperlink r:id="rId11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>5. 2017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年技术先进型服务业务收入、离岸服务外包业务收入明细表（格式）</w:t>
        </w:r>
      </w:hyperlink>
      <w:r w:rsidRPr="00112DE9">
        <w:rPr>
          <w:rFonts w:ascii="Times New Roman" w:eastAsia="仿宋_GB2312" w:hAnsi="Times New Roman" w:hint="eastAsia"/>
          <w:sz w:val="32"/>
          <w:szCs w:val="32"/>
        </w:rPr>
        <w:br/>
        <w:t>        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hyperlink r:id="rId12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 xml:space="preserve">6.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企业员工情况表（格式）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br/>
        </w:r>
      </w:hyperlink>
      <w:r w:rsidRPr="00112DE9">
        <w:rPr>
          <w:rFonts w:ascii="Times New Roman" w:eastAsia="仿宋_GB2312" w:hAnsi="Times New Roman" w:hint="eastAsia"/>
          <w:sz w:val="32"/>
          <w:szCs w:val="32"/>
        </w:rPr>
        <w:t>        </w:t>
      </w:r>
      <w:hyperlink r:id="rId13" w:history="1">
        <w:r w:rsidRPr="00112DE9">
          <w:rPr>
            <w:rFonts w:ascii="Times New Roman" w:eastAsia="仿宋_GB2312" w:hAnsi="Times New Roman" w:hint="eastAsia"/>
            <w:sz w:val="32"/>
            <w:szCs w:val="32"/>
          </w:rPr>
          <w:t xml:space="preserve">  </w:t>
        </w:r>
        <w:r>
          <w:rPr>
            <w:rFonts w:ascii="Times New Roman" w:eastAsia="仿宋_GB2312" w:hAnsi="Times New Roman"/>
            <w:sz w:val="32"/>
            <w:szCs w:val="32"/>
          </w:rPr>
          <w:t xml:space="preserve">  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 xml:space="preserve">7. </w:t>
        </w:r>
        <w:r w:rsidRPr="00112DE9">
          <w:rPr>
            <w:rFonts w:ascii="Times New Roman" w:eastAsia="仿宋_GB2312" w:hAnsi="Times New Roman" w:hint="eastAsia"/>
            <w:sz w:val="32"/>
            <w:szCs w:val="32"/>
          </w:rPr>
          <w:t>省技术先进型服务企业申报汇总表</w:t>
        </w:r>
      </w:hyperlink>
    </w:p>
    <w:p w:rsidR="00810434" w:rsidRDefault="00810434" w:rsidP="00810434">
      <w:pPr>
        <w:spacing w:before="100" w:beforeAutospacing="1" w:after="100" w:afterAutospacing="1" w:line="420" w:lineRule="atLeast"/>
        <w:jc w:val="left"/>
        <w:rPr>
          <w:rFonts w:ascii="Times New Roman" w:eastAsia="仿宋_GB2312" w:hAnsi="Times New Roman"/>
          <w:sz w:val="32"/>
          <w:szCs w:val="32"/>
        </w:rPr>
      </w:pPr>
    </w:p>
    <w:p w:rsidR="00810434" w:rsidRDefault="00810434" w:rsidP="00810434">
      <w:pPr>
        <w:spacing w:before="100" w:beforeAutospacing="1" w:after="100" w:afterAutospacing="1" w:line="420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112DE9">
        <w:rPr>
          <w:rFonts w:ascii="Times New Roman" w:eastAsia="仿宋_GB2312" w:hAnsi="Times New Roman" w:hint="eastAsia"/>
          <w:sz w:val="32"/>
          <w:szCs w:val="32"/>
        </w:rPr>
        <w:t>河南省科学技术厅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   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河南省商务厅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     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河南省财政厅</w:t>
      </w:r>
    </w:p>
    <w:p w:rsidR="00810434" w:rsidRDefault="00810434" w:rsidP="00810434">
      <w:pPr>
        <w:spacing w:before="100" w:beforeAutospacing="1" w:after="100" w:afterAutospacing="1" w:line="420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112DE9">
        <w:rPr>
          <w:rFonts w:ascii="Times New Roman" w:eastAsia="仿宋_GB2312" w:hAnsi="Times New Roman" w:hint="eastAsia"/>
          <w:sz w:val="32"/>
          <w:szCs w:val="32"/>
        </w:rPr>
        <w:t>河南省国家税务局</w:t>
      </w:r>
      <w:r w:rsidRPr="00112DE9">
        <w:rPr>
          <w:rFonts w:ascii="Times New Roman" w:eastAsia="仿宋_GB2312" w:hAnsi="Times New Roman" w:hint="eastAsia"/>
          <w:sz w:val="32"/>
          <w:szCs w:val="32"/>
        </w:rPr>
        <w:t xml:space="preserve">  </w:t>
      </w:r>
      <w:r w:rsidRPr="00112DE9">
        <w:rPr>
          <w:rFonts w:ascii="Times New Roman" w:eastAsia="仿宋_GB2312" w:hAnsi="Times New Roman" w:hint="eastAsia"/>
          <w:sz w:val="32"/>
          <w:szCs w:val="32"/>
        </w:rPr>
        <w:t>河南省地方税务局</w:t>
      </w:r>
      <w:r w:rsidRPr="00112DE9">
        <w:rPr>
          <w:rFonts w:ascii="Times New Roman" w:eastAsia="仿宋_GB2312" w:hAnsi="Times New Roman" w:hint="eastAsia"/>
          <w:sz w:val="32"/>
          <w:szCs w:val="32"/>
        </w:rPr>
        <w:t> </w:t>
      </w:r>
    </w:p>
    <w:p w:rsidR="00810434" w:rsidRDefault="00810434" w:rsidP="00810434">
      <w:pPr>
        <w:spacing w:before="100" w:beforeAutospacing="1" w:after="100" w:afterAutospacing="1" w:line="420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112DE9">
        <w:rPr>
          <w:rFonts w:ascii="Times New Roman" w:eastAsia="仿宋_GB2312" w:hAnsi="Times New Roman" w:hint="eastAsia"/>
          <w:sz w:val="32"/>
          <w:szCs w:val="32"/>
        </w:rPr>
        <w:t> </w:t>
      </w:r>
      <w:r w:rsidRPr="00112DE9">
        <w:rPr>
          <w:rFonts w:ascii="Times New Roman" w:eastAsia="仿宋_GB2312" w:hAnsi="Times New Roman" w:hint="eastAsia"/>
          <w:sz w:val="32"/>
          <w:szCs w:val="32"/>
        </w:rPr>
        <w:t>河南省发展和改革委员会</w:t>
      </w:r>
    </w:p>
    <w:p w:rsidR="00810434" w:rsidRPr="00112DE9" w:rsidRDefault="00810434" w:rsidP="00810434">
      <w:pPr>
        <w:spacing w:before="100" w:beforeAutospacing="1" w:after="100" w:afterAutospacing="1" w:line="420" w:lineRule="atLeast"/>
        <w:jc w:val="right"/>
        <w:rPr>
          <w:rFonts w:ascii="Times New Roman" w:eastAsia="仿宋_GB2312" w:hAnsi="Times New Roman"/>
          <w:sz w:val="32"/>
          <w:szCs w:val="32"/>
        </w:rPr>
      </w:pPr>
    </w:p>
    <w:p w:rsidR="00810434" w:rsidRPr="00112DE9" w:rsidRDefault="00810434" w:rsidP="00810434">
      <w:pPr>
        <w:spacing w:before="100" w:beforeAutospacing="1" w:after="100" w:afterAutospacing="1" w:line="420" w:lineRule="atLeast"/>
        <w:jc w:val="right"/>
        <w:rPr>
          <w:rFonts w:ascii="Times New Roman" w:eastAsia="仿宋_GB2312" w:hAnsi="Times New Roman"/>
          <w:sz w:val="32"/>
          <w:szCs w:val="32"/>
        </w:rPr>
      </w:pPr>
      <w:r w:rsidRPr="00112DE9">
        <w:rPr>
          <w:rFonts w:ascii="Times New Roman" w:eastAsia="仿宋_GB2312" w:hAnsi="Times New Roman" w:hint="eastAsia"/>
          <w:sz w:val="32"/>
          <w:szCs w:val="32"/>
        </w:rPr>
        <w:t> 2018</w:t>
      </w:r>
      <w:r w:rsidRPr="00112DE9">
        <w:rPr>
          <w:rFonts w:ascii="Times New Roman" w:eastAsia="仿宋_GB2312" w:hAnsi="Times New Roman" w:hint="eastAsia"/>
          <w:sz w:val="32"/>
          <w:szCs w:val="32"/>
        </w:rPr>
        <w:t>年</w:t>
      </w:r>
      <w:r w:rsidRPr="00112DE9">
        <w:rPr>
          <w:rFonts w:ascii="Times New Roman" w:eastAsia="仿宋_GB2312" w:hAnsi="Times New Roman" w:hint="eastAsia"/>
          <w:sz w:val="32"/>
          <w:szCs w:val="32"/>
        </w:rPr>
        <w:t>4</w:t>
      </w:r>
      <w:r w:rsidRPr="00112DE9">
        <w:rPr>
          <w:rFonts w:ascii="Times New Roman" w:eastAsia="仿宋_GB2312" w:hAnsi="Times New Roman" w:hint="eastAsia"/>
          <w:sz w:val="32"/>
          <w:szCs w:val="32"/>
        </w:rPr>
        <w:t>月</w:t>
      </w:r>
      <w:r w:rsidRPr="00112DE9">
        <w:rPr>
          <w:rFonts w:ascii="Times New Roman" w:eastAsia="仿宋_GB2312" w:hAnsi="Times New Roman" w:hint="eastAsia"/>
          <w:sz w:val="32"/>
          <w:szCs w:val="32"/>
        </w:rPr>
        <w:t>13</w:t>
      </w:r>
      <w:r w:rsidRPr="00112DE9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10434" w:rsidRPr="00112DE9" w:rsidRDefault="00810434" w:rsidP="00810434">
      <w:pPr>
        <w:rPr>
          <w:rFonts w:ascii="Times New Roman" w:eastAsia="仿宋_GB2312" w:hAnsi="Times New Roman"/>
          <w:sz w:val="32"/>
          <w:szCs w:val="32"/>
        </w:rPr>
      </w:pPr>
    </w:p>
    <w:p w:rsidR="006105AB" w:rsidRDefault="006105AB">
      <w:bookmarkStart w:id="0" w:name="_GoBack"/>
      <w:bookmarkEnd w:id="0"/>
    </w:p>
    <w:sectPr w:rsidR="0061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23" w:rsidRDefault="00FB1F23" w:rsidP="00810434">
      <w:r>
        <w:separator/>
      </w:r>
    </w:p>
  </w:endnote>
  <w:endnote w:type="continuationSeparator" w:id="0">
    <w:p w:rsidR="00FB1F23" w:rsidRDefault="00FB1F23" w:rsidP="008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23" w:rsidRDefault="00FB1F23" w:rsidP="00810434">
      <w:r>
        <w:separator/>
      </w:r>
    </w:p>
  </w:footnote>
  <w:footnote w:type="continuationSeparator" w:id="0">
    <w:p w:rsidR="00FB1F23" w:rsidRDefault="00FB1F23" w:rsidP="0081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8"/>
    <w:rsid w:val="00456528"/>
    <w:rsid w:val="006105AB"/>
    <w:rsid w:val="00810434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CBD01-2EDE-4B7F-80C9-56241536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kjt.gov.cn/UserFiles/File/20180418/1524023948780.doc" TargetMode="External"/><Relationship Id="rId13" Type="http://schemas.openxmlformats.org/officeDocument/2006/relationships/hyperlink" Target="http://www.hnkjt.gov.cn/UserFiles/File/20180418/152402403662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nkjt.gov.cn/UserFiles/File/20180418/1524023932780.doc" TargetMode="External"/><Relationship Id="rId12" Type="http://schemas.openxmlformats.org/officeDocument/2006/relationships/hyperlink" Target="http://www.hnkjt.gov.cn/UserFiles/File/20180418/152402401934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tfwyc@163.com" TargetMode="External"/><Relationship Id="rId11" Type="http://schemas.openxmlformats.org/officeDocument/2006/relationships/hyperlink" Target="http://www.hnkjt.gov.cn/UserFiles/File/20180418/1524024000061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nkjt.gov.cn/UserFiles/File/20180418/152402398317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nkjt.gov.cn/UserFiles/File/20180418/152402396442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</dc:creator>
  <cp:keywords/>
  <dc:description/>
  <cp:lastModifiedBy>WYZ</cp:lastModifiedBy>
  <cp:revision>2</cp:revision>
  <dcterms:created xsi:type="dcterms:W3CDTF">2018-04-23T09:20:00Z</dcterms:created>
  <dcterms:modified xsi:type="dcterms:W3CDTF">2018-04-23T09:20:00Z</dcterms:modified>
</cp:coreProperties>
</file>